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5521" w14:textId="15DE1231" w:rsidR="00023062" w:rsidRDefault="00CF1920" w:rsidP="002069C9">
      <w:pPr>
        <w:ind w:left="0" w:firstLine="0"/>
        <w:jc w:val="right"/>
      </w:pPr>
      <w:r>
        <w:t>Załącznik nr 2</w:t>
      </w:r>
      <w:r w:rsidR="00023062">
        <w:t xml:space="preserve"> do </w:t>
      </w:r>
      <w:r>
        <w:t>ogłoszenia o zam. Nr 01/0</w:t>
      </w:r>
      <w:r w:rsidR="00EC06C6">
        <w:t>8</w:t>
      </w:r>
      <w:r>
        <w:t>/20</w:t>
      </w:r>
      <w:r w:rsidR="00073926">
        <w:t>2</w:t>
      </w:r>
      <w:r w:rsidR="001B6653">
        <w:t>1</w:t>
      </w:r>
    </w:p>
    <w:p w14:paraId="1F4C8771" w14:textId="77777777" w:rsidR="00023062" w:rsidRPr="002069C9" w:rsidRDefault="00023062" w:rsidP="002069C9">
      <w:pPr>
        <w:ind w:left="0" w:firstLine="0"/>
        <w:jc w:val="both"/>
        <w:rPr>
          <w:bCs/>
        </w:rPr>
      </w:pPr>
    </w:p>
    <w:p w14:paraId="55F4B338" w14:textId="77777777" w:rsidR="00023062" w:rsidRPr="002069C9" w:rsidRDefault="00023062" w:rsidP="002069C9">
      <w:pPr>
        <w:ind w:left="0" w:firstLine="0"/>
        <w:jc w:val="both"/>
        <w:rPr>
          <w:bCs/>
        </w:rPr>
      </w:pPr>
    </w:p>
    <w:p w14:paraId="278C5BE3" w14:textId="798149B7" w:rsidR="00023062" w:rsidRDefault="00023062" w:rsidP="002069C9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UMOWA</w:t>
      </w:r>
      <w:r w:rsidR="001552D5">
        <w:rPr>
          <w:sz w:val="28"/>
          <w:szCs w:val="28"/>
        </w:rPr>
        <w:t xml:space="preserve"> Nr </w:t>
      </w:r>
      <w:r w:rsidR="008E0AF5">
        <w:rPr>
          <w:sz w:val="28"/>
          <w:szCs w:val="28"/>
        </w:rPr>
        <w:t>01/09/202</w:t>
      </w:r>
      <w:r w:rsidR="001B6653">
        <w:rPr>
          <w:sz w:val="28"/>
          <w:szCs w:val="28"/>
        </w:rPr>
        <w:t>1</w:t>
      </w:r>
    </w:p>
    <w:p w14:paraId="4EADE68F" w14:textId="77777777" w:rsidR="00023062" w:rsidRDefault="00023062" w:rsidP="002069C9">
      <w:pPr>
        <w:ind w:left="0" w:firstLine="0"/>
        <w:jc w:val="both"/>
      </w:pPr>
    </w:p>
    <w:p w14:paraId="0072E6A7" w14:textId="77777777" w:rsidR="00023062" w:rsidRDefault="00023062" w:rsidP="002069C9">
      <w:pPr>
        <w:ind w:left="0" w:firstLine="0"/>
        <w:jc w:val="both"/>
      </w:pPr>
    </w:p>
    <w:p w14:paraId="53073AF5" w14:textId="566143B9" w:rsidR="00023062" w:rsidRDefault="00023062" w:rsidP="002069C9">
      <w:pPr>
        <w:ind w:left="0" w:firstLine="0"/>
        <w:jc w:val="both"/>
      </w:pPr>
      <w:r>
        <w:t>Zawarta w dniu ……</w:t>
      </w:r>
      <w:r w:rsidR="008E0AF5">
        <w:t xml:space="preserve"> </w:t>
      </w:r>
      <w:r w:rsidR="008E0AF5" w:rsidRPr="008E0AF5">
        <w:rPr>
          <w:b/>
          <w:bCs/>
        </w:rPr>
        <w:t>września 2020</w:t>
      </w:r>
      <w:r w:rsidRPr="008E0AF5">
        <w:rPr>
          <w:b/>
          <w:bCs/>
        </w:rPr>
        <w:t>r.</w:t>
      </w:r>
      <w:r>
        <w:t xml:space="preserve"> w Nowej Soli, pomiędzy:</w:t>
      </w:r>
    </w:p>
    <w:p w14:paraId="576D9BE0" w14:textId="77777777" w:rsidR="00023062" w:rsidRDefault="00023062" w:rsidP="002069C9">
      <w:pPr>
        <w:ind w:left="0" w:firstLine="0"/>
        <w:jc w:val="both"/>
      </w:pPr>
      <w:r w:rsidRPr="0024298B">
        <w:rPr>
          <w:b/>
          <w:bCs/>
        </w:rPr>
        <w:t xml:space="preserve">Międzygminnym Przedsiębiorstwem Komunikacyjnym „SUBBUS” Sp. z o.o. z siedzibą w Nowej Soli przy ul. </w:t>
      </w:r>
      <w:r w:rsidR="002069C9" w:rsidRPr="0024298B">
        <w:rPr>
          <w:b/>
          <w:bCs/>
        </w:rPr>
        <w:t>Wielkopolskiej</w:t>
      </w:r>
      <w:r w:rsidRPr="0024298B">
        <w:rPr>
          <w:b/>
          <w:bCs/>
        </w:rPr>
        <w:t xml:space="preserve"> 2</w:t>
      </w:r>
      <w:r w:rsidR="002069C9" w:rsidRPr="0024298B">
        <w:rPr>
          <w:b/>
          <w:bCs/>
        </w:rPr>
        <w:t>3</w:t>
      </w:r>
      <w:r w:rsidRPr="0024298B">
        <w:rPr>
          <w:b/>
          <w:bCs/>
        </w:rPr>
        <w:t>,</w:t>
      </w:r>
      <w:r w:rsidR="00020EBF" w:rsidRPr="0024298B">
        <w:rPr>
          <w:b/>
          <w:bCs/>
        </w:rPr>
        <w:t xml:space="preserve"> </w:t>
      </w:r>
      <w:r w:rsidRPr="0024298B">
        <w:rPr>
          <w:b/>
          <w:bCs/>
        </w:rPr>
        <w:t>67-100 Nowa Sól</w:t>
      </w:r>
      <w:r>
        <w:t xml:space="preserve"> wpisanym do rejestru przedsiębiorców prowadzonego przez Sąd Rejonowy Gospodarczy w Zielonej Górze</w:t>
      </w:r>
      <w:r w:rsidR="00020EBF">
        <w:t xml:space="preserve"> </w:t>
      </w:r>
      <w:r>
        <w:t>VIII</w:t>
      </w:r>
      <w:r w:rsidR="00020EBF">
        <w:t xml:space="preserve"> </w:t>
      </w:r>
      <w:r>
        <w:t>Wydział Gospodarczy pod numerem KRS 0000718402, zwany w dalszej części „zamawiającym”, NIP 925 211 98 34., reprezentowanym przez:</w:t>
      </w:r>
    </w:p>
    <w:p w14:paraId="2301C1A2" w14:textId="77777777" w:rsidR="00023062" w:rsidRDefault="00023062" w:rsidP="002069C9">
      <w:pPr>
        <w:ind w:left="0" w:firstLine="0"/>
        <w:jc w:val="both"/>
      </w:pPr>
      <w:r>
        <w:t>Prezesa Zarządu - Mirosław Paszkiewicz</w:t>
      </w:r>
    </w:p>
    <w:p w14:paraId="156E34DA" w14:textId="77777777" w:rsidR="00023062" w:rsidRDefault="00023062" w:rsidP="002069C9">
      <w:pPr>
        <w:ind w:left="0" w:firstLine="0"/>
        <w:jc w:val="both"/>
      </w:pPr>
    </w:p>
    <w:p w14:paraId="3FEE503C" w14:textId="77777777" w:rsidR="00023062" w:rsidRDefault="00023062" w:rsidP="002069C9">
      <w:pPr>
        <w:ind w:left="0" w:firstLine="0"/>
        <w:jc w:val="both"/>
      </w:pPr>
      <w:r>
        <w:t>a</w:t>
      </w:r>
    </w:p>
    <w:p w14:paraId="3488DAC0" w14:textId="77777777" w:rsidR="00023062" w:rsidRPr="0024298B" w:rsidRDefault="00023062" w:rsidP="002069C9">
      <w:pPr>
        <w:ind w:left="0" w:firstLine="0"/>
        <w:jc w:val="both"/>
        <w:rPr>
          <w:b/>
          <w:bCs/>
        </w:rPr>
      </w:pPr>
    </w:p>
    <w:p w14:paraId="1FD48E3E" w14:textId="51EBC2A6" w:rsidR="00F509D0" w:rsidRDefault="001B6653" w:rsidP="002069C9">
      <w:pPr>
        <w:ind w:left="0" w:firstLine="0"/>
        <w:jc w:val="both"/>
      </w:pPr>
      <w:r>
        <w:rPr>
          <w:b/>
          <w:bCs/>
        </w:rPr>
        <w:t>…………………..</w:t>
      </w:r>
      <w:r w:rsidR="008E0AF5">
        <w:t xml:space="preserve">, </w:t>
      </w:r>
      <w:r w:rsidR="00023062">
        <w:t>z siedzibą</w:t>
      </w:r>
      <w:r w:rsidR="00020EBF">
        <w:t xml:space="preserve"> </w:t>
      </w:r>
      <w:r w:rsidR="00023062">
        <w:t>w</w:t>
      </w:r>
      <w:r w:rsidR="00020EBF">
        <w:t xml:space="preserve"> </w:t>
      </w:r>
      <w:r>
        <w:rPr>
          <w:b/>
          <w:bCs/>
        </w:rPr>
        <w:t>………………………….</w:t>
      </w:r>
      <w:r w:rsidR="008E0AF5">
        <w:t xml:space="preserve"> </w:t>
      </w:r>
      <w:r w:rsidR="00023062">
        <w:t>wpisaną do rejestru przedsiębiorców prowadzonego przez Sąd</w:t>
      </w:r>
      <w:r w:rsidR="00020EBF">
        <w:t xml:space="preserve"> </w:t>
      </w:r>
      <w:r w:rsidR="002069C9">
        <w:t>Re</w:t>
      </w:r>
      <w:r w:rsidR="00023062">
        <w:t>jonowy</w:t>
      </w:r>
      <w:r w:rsidR="00020EBF">
        <w:t xml:space="preserve"> </w:t>
      </w:r>
      <w:r w:rsidR="008E0AF5">
        <w:t xml:space="preserve">w </w:t>
      </w:r>
      <w:r w:rsidR="008C5765">
        <w:t>………</w:t>
      </w:r>
      <w:r w:rsidR="00EC06C6">
        <w:t>……</w:t>
      </w:r>
      <w:r w:rsidR="008E0AF5">
        <w:t xml:space="preserve">, </w:t>
      </w:r>
      <w:r w:rsidR="008C5765">
        <w:t>………</w:t>
      </w:r>
      <w:r w:rsidR="00EC06C6">
        <w:t>……</w:t>
      </w:r>
      <w:r w:rsidR="00023062">
        <w:t xml:space="preserve"> Wydział Gospodarczy Krajowego Rejestru Sądowego pod numerem KRS: </w:t>
      </w:r>
      <w:r>
        <w:rPr>
          <w:b/>
          <w:bCs/>
        </w:rPr>
        <w:t>…………………</w:t>
      </w:r>
      <w:r w:rsidR="00023062">
        <w:t xml:space="preserve">, zwaną w treści umowy „wykonawcą”, NIP </w:t>
      </w:r>
      <w:r>
        <w:rPr>
          <w:b/>
          <w:bCs/>
        </w:rPr>
        <w:t>…………</w:t>
      </w:r>
      <w:r w:rsidR="00023062">
        <w:t>,</w:t>
      </w:r>
      <w:r w:rsidR="0097597D">
        <w:t xml:space="preserve"> nr BDO </w:t>
      </w:r>
      <w:r>
        <w:rPr>
          <w:b/>
          <w:bCs/>
        </w:rPr>
        <w:t>………….</w:t>
      </w:r>
      <w:r w:rsidR="00023062">
        <w:t xml:space="preserve"> reprezentowanym przez: </w:t>
      </w:r>
    </w:p>
    <w:p w14:paraId="29E436E9" w14:textId="02998689" w:rsidR="00023062" w:rsidRPr="00F509D0" w:rsidRDefault="001B6653" w:rsidP="00F509D0">
      <w:pPr>
        <w:pStyle w:val="Akapitzlist"/>
        <w:numPr>
          <w:ilvl w:val="0"/>
          <w:numId w:val="23"/>
        </w:numPr>
        <w:jc w:val="both"/>
        <w:rPr>
          <w:b/>
          <w:bCs/>
        </w:rPr>
      </w:pPr>
      <w:r>
        <w:rPr>
          <w:b/>
          <w:bCs/>
        </w:rPr>
        <w:t>……………………………………………..</w:t>
      </w:r>
    </w:p>
    <w:p w14:paraId="78908EC9" w14:textId="4687DCAD" w:rsidR="00F509D0" w:rsidRPr="00C96128" w:rsidRDefault="001B6653" w:rsidP="00F509D0">
      <w:pPr>
        <w:pStyle w:val="Akapitzlist"/>
        <w:numPr>
          <w:ilvl w:val="0"/>
          <w:numId w:val="23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>……………………………………………..</w:t>
      </w:r>
    </w:p>
    <w:p w14:paraId="514F2B2D" w14:textId="77777777" w:rsidR="00F509D0" w:rsidRPr="00C96128" w:rsidRDefault="00F509D0" w:rsidP="00020EBF">
      <w:pPr>
        <w:ind w:left="0" w:firstLine="0"/>
        <w:jc w:val="center"/>
        <w:rPr>
          <w:color w:val="auto"/>
        </w:rPr>
      </w:pPr>
    </w:p>
    <w:p w14:paraId="20E0632B" w14:textId="65383A1B" w:rsidR="00023062" w:rsidRDefault="00023062" w:rsidP="002069C9">
      <w:pPr>
        <w:ind w:left="0" w:firstLine="0"/>
        <w:jc w:val="both"/>
      </w:pPr>
      <w:r>
        <w:t>W wyniku wyboru oferty w trybie przetargu nieograniczonego została zawarta umowa o następującej treści:</w:t>
      </w:r>
    </w:p>
    <w:p w14:paraId="5B4927C9" w14:textId="77777777" w:rsidR="00023062" w:rsidRDefault="00023062" w:rsidP="002069C9">
      <w:pPr>
        <w:ind w:left="0" w:firstLine="0"/>
        <w:jc w:val="both"/>
      </w:pPr>
    </w:p>
    <w:p w14:paraId="20882895" w14:textId="77777777" w:rsidR="00023062" w:rsidRDefault="00023062" w:rsidP="002069C9">
      <w:pPr>
        <w:ind w:left="0" w:firstLine="0"/>
        <w:jc w:val="both"/>
      </w:pPr>
    </w:p>
    <w:p w14:paraId="22899873" w14:textId="541F0CAA" w:rsidR="00023062" w:rsidRPr="004671E8" w:rsidRDefault="00023062" w:rsidP="0032248A">
      <w:pPr>
        <w:pStyle w:val="Akapitzlist"/>
        <w:numPr>
          <w:ilvl w:val="0"/>
          <w:numId w:val="21"/>
        </w:numPr>
        <w:ind w:left="0" w:hanging="11"/>
        <w:jc w:val="center"/>
        <w:rPr>
          <w:b/>
        </w:rPr>
      </w:pPr>
    </w:p>
    <w:p w14:paraId="13AA2FB9" w14:textId="77777777" w:rsidR="00023062" w:rsidRDefault="00023062" w:rsidP="002069C9">
      <w:pPr>
        <w:ind w:left="0" w:firstLine="0"/>
        <w:jc w:val="both"/>
      </w:pPr>
    </w:p>
    <w:p w14:paraId="02F58BAD" w14:textId="4BA4D318"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t>Przedmiotem umowy są sukcesywne dostawy oleju napędowego zwanego dalej także paliwem wg nomenklatury określonej w rozporządzeniu Ministra Gospodarki z dnia 09.</w:t>
      </w:r>
      <w:r w:rsidR="00911225" w:rsidRPr="003703E2">
        <w:t>10.2015</w:t>
      </w:r>
      <w:r>
        <w:t xml:space="preserve"> r. w sprawie wymagań jakościowych dla paliw ciekłych (Dz.U. 2015, poz. 1680). Kod CPV : 09134100.</w:t>
      </w:r>
    </w:p>
    <w:p w14:paraId="20FC198E" w14:textId="77777777"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t>Wykonawca zobowiązuje się do dostarczania paliwa ze wskaźnikiem CFPP (temperaturą zablokowania zimnego filtra) odpowiedniego do zmieniających się warunków atmosferycznych. Paliwa na okres przejściowy od 1 października do 15 listopada i od 1 marca do 15 kwietnia musi mieć temperaturę zablokowania zimnego filtra nie wyższą niż: -10</w:t>
      </w:r>
      <w:r>
        <w:rPr>
          <w:rFonts w:cs="Tahoma"/>
        </w:rPr>
        <w:t>°</w:t>
      </w:r>
      <w:r>
        <w:t>C. Dla oleju napędowego, który ma być dostępny od 16 listopada do końca lutego, temperaturę zablokowania zimnego filtra nie wyższą niż -20</w:t>
      </w:r>
      <w:r>
        <w:rPr>
          <w:rFonts w:cs="Tahoma"/>
        </w:rPr>
        <w:t>°</w:t>
      </w:r>
      <w:r>
        <w:t>C.</w:t>
      </w:r>
    </w:p>
    <w:p w14:paraId="026D2ECA" w14:textId="60D2FD35"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t>Szacunkowa ilość oleju napędowego jaką zamawiający przewiduje zamówić u wykonawcy w okresie obow</w:t>
      </w:r>
      <w:r w:rsidR="00CF1920">
        <w:t>iązywania umowy wynosi</w:t>
      </w:r>
      <w:r w:rsidR="00D918B0">
        <w:t xml:space="preserve">: </w:t>
      </w:r>
      <w:r w:rsidR="00CF1920">
        <w:t>347</w:t>
      </w:r>
      <w:r>
        <w:t xml:space="preserve"> m</w:t>
      </w:r>
      <w:r>
        <w:rPr>
          <w:rFonts w:cs="Tahoma"/>
        </w:rPr>
        <w:t>³</w:t>
      </w:r>
      <w:r>
        <w:t>.</w:t>
      </w:r>
    </w:p>
    <w:p w14:paraId="31A8A977" w14:textId="77777777"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W przypadku wejścia w życie podczas trwania umowy zmiany przepisów regulujących wymagania jakościowe dla paliw ciekłych, powodującej niezgodności z wymaganiami określonymi w </w:t>
      </w:r>
      <w:r w:rsidR="00D732F8">
        <w:rPr>
          <w:rFonts w:cs="Tahoma"/>
        </w:rPr>
        <w:t xml:space="preserve">§ 1 </w:t>
      </w:r>
      <w:r>
        <w:t>ust. 1, wykonawca zastosuje się do obowiązujących przepisów.</w:t>
      </w:r>
    </w:p>
    <w:p w14:paraId="2E7A08E9" w14:textId="7B8C4610"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  <w:rPr>
          <w:color w:val="auto"/>
        </w:rPr>
      </w:pPr>
      <w:r>
        <w:lastRenderedPageBreak/>
        <w:t xml:space="preserve">Dostarczone paliwo </w:t>
      </w:r>
      <w:r w:rsidRPr="008142B7">
        <w:rPr>
          <w:color w:val="auto"/>
        </w:rPr>
        <w:t>zamawiający będzie wykorzystywał wyłącznie do celów własnych z przeznaczeniem dla 27 autobusów komunikacji miejskiej</w:t>
      </w:r>
      <w:r w:rsidR="00446559">
        <w:rPr>
          <w:color w:val="auto"/>
        </w:rPr>
        <w:t xml:space="preserve"> oraz jednego autobusu turystycznego</w:t>
      </w:r>
      <w:r w:rsidRPr="008142B7">
        <w:rPr>
          <w:color w:val="auto"/>
        </w:rPr>
        <w:t>. Paliwo nie będzie przeznaczane do dalszego obrotu.</w:t>
      </w:r>
    </w:p>
    <w:p w14:paraId="541A5945" w14:textId="6451B3A5" w:rsidR="00727428" w:rsidRPr="008142B7" w:rsidRDefault="00226FD6" w:rsidP="00727428">
      <w:pPr>
        <w:pStyle w:val="Akapitzlist"/>
        <w:numPr>
          <w:ilvl w:val="0"/>
          <w:numId w:val="1"/>
        </w:numPr>
        <w:ind w:left="357" w:hanging="357"/>
        <w:jc w:val="both"/>
        <w:rPr>
          <w:color w:val="auto"/>
        </w:rPr>
      </w:pPr>
      <w:bookmarkStart w:id="0" w:name="_Hlk49777093"/>
      <w:r>
        <w:rPr>
          <w:rFonts w:cs="Tahoma"/>
          <w:bCs/>
        </w:rPr>
        <w:t>Wykonawca</w:t>
      </w:r>
      <w:r w:rsidR="00727428" w:rsidRPr="00727428">
        <w:rPr>
          <w:rFonts w:cs="Tahoma"/>
          <w:bCs/>
        </w:rPr>
        <w:t xml:space="preserve"> oświadcza, że posiada/</w:t>
      </w:r>
      <w:r w:rsidR="00727428" w:rsidRPr="00446559">
        <w:rPr>
          <w:rFonts w:cs="Tahoma"/>
          <w:bCs/>
        </w:rPr>
        <w:t>nie posiada</w:t>
      </w:r>
      <w:r w:rsidR="00727428" w:rsidRPr="00727428">
        <w:rPr>
          <w:rFonts w:cs="Tahoma"/>
          <w:bCs/>
        </w:rPr>
        <w:t xml:space="preserve">* status dużego przedsiębiorcy w rozumieniu art. 4 pkt 6 ustawy </w:t>
      </w:r>
      <w:r w:rsidR="00727428" w:rsidRPr="00727428">
        <w:rPr>
          <w:rFonts w:cs="Tahoma"/>
          <w:iCs/>
        </w:rPr>
        <w:t>z dnia 8 marca 2013r. o przeciwdziałaniu nadmiernym opóźnieniom w transakcjach handlowych</w:t>
      </w:r>
      <w:r w:rsidR="00727428" w:rsidRPr="00727428">
        <w:rPr>
          <w:rFonts w:cs="Tahoma"/>
        </w:rPr>
        <w:t>.</w:t>
      </w:r>
      <w:bookmarkEnd w:id="0"/>
    </w:p>
    <w:p w14:paraId="1AB4927C" w14:textId="4BC0DBE6" w:rsidR="00023062" w:rsidRDefault="00727428" w:rsidP="00727428">
      <w:pPr>
        <w:ind w:left="0" w:firstLine="357"/>
        <w:jc w:val="both"/>
      </w:pPr>
      <w:r w:rsidRPr="00727428">
        <w:t>* niepotrzebne skreślić</w:t>
      </w:r>
    </w:p>
    <w:p w14:paraId="1C646F99" w14:textId="637D0B48" w:rsidR="00023062" w:rsidRDefault="00023062" w:rsidP="002069C9">
      <w:pPr>
        <w:ind w:left="0" w:firstLine="0"/>
        <w:jc w:val="both"/>
      </w:pPr>
    </w:p>
    <w:p w14:paraId="4F26C6BC" w14:textId="77777777" w:rsidR="0080435F" w:rsidRDefault="0080435F" w:rsidP="002069C9">
      <w:pPr>
        <w:ind w:left="0" w:firstLine="0"/>
        <w:jc w:val="both"/>
      </w:pPr>
    </w:p>
    <w:p w14:paraId="5419FE2C" w14:textId="2EB3D977" w:rsidR="00023062" w:rsidRPr="00E60D95" w:rsidRDefault="00023062" w:rsidP="00E60D95">
      <w:pPr>
        <w:pStyle w:val="Akapitzlist"/>
        <w:numPr>
          <w:ilvl w:val="0"/>
          <w:numId w:val="21"/>
        </w:numPr>
        <w:ind w:left="0" w:hanging="11"/>
        <w:jc w:val="center"/>
        <w:rPr>
          <w:b/>
        </w:rPr>
      </w:pPr>
    </w:p>
    <w:p w14:paraId="0438C3AB" w14:textId="77777777" w:rsidR="00023062" w:rsidRDefault="00023062" w:rsidP="002069C9">
      <w:pPr>
        <w:ind w:left="0" w:firstLine="0"/>
        <w:jc w:val="both"/>
      </w:pPr>
    </w:p>
    <w:p w14:paraId="10B716E5" w14:textId="77777777" w:rsidR="00023062" w:rsidRDefault="00023062" w:rsidP="002069C9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Olej napędowy będzie dostarczany autocysternami wykonawcy na jego koszt i ryzyko do siedziby zamawiającego w dni robocze od poniedziałku do piątku w godzinach od 07:00 </w:t>
      </w:r>
      <w:r w:rsidR="00B90A5B">
        <w:t>–</w:t>
      </w:r>
      <w:r>
        <w:t xml:space="preserve"> 16:00. W uzasadnionych przypadkach wykonawca zobowiązany jest do realizacji dostaw również w innych dniach. Czynności związane z przeładunkiem paliwa ciążą na wykonawcy.</w:t>
      </w:r>
    </w:p>
    <w:p w14:paraId="5AF60344" w14:textId="77777777" w:rsidR="00051AC0" w:rsidRPr="00051AC0" w:rsidRDefault="00051AC0" w:rsidP="00051AC0">
      <w:pPr>
        <w:pStyle w:val="Akapitzlist"/>
        <w:ind w:left="357" w:firstLine="0"/>
        <w:jc w:val="both"/>
        <w:rPr>
          <w:rFonts w:cs="Tahoma"/>
        </w:rPr>
      </w:pPr>
      <w:r w:rsidRPr="00051AC0">
        <w:rPr>
          <w:rFonts w:cs="Tahoma"/>
          <w:bCs/>
        </w:rPr>
        <w:t>Rozładunek paliwa będzie następował przy obecności pracownika Zamawiającego i następował niezwłocznie po przyjeździe autocysterny na stację paliw oraz w przypadku odmowy rozładunku z przyczyn niezależnych od wykonawcy pokryje koszty transportu w związku z przyjazdem cysterny</w:t>
      </w:r>
      <w:r w:rsidRPr="00051AC0">
        <w:rPr>
          <w:rFonts w:cs="Tahoma"/>
          <w:bCs/>
          <w:color w:val="auto"/>
        </w:rPr>
        <w:t>.</w:t>
      </w:r>
    </w:p>
    <w:p w14:paraId="2AE82AC3" w14:textId="77777777" w:rsidR="00023062" w:rsidRDefault="00023062" w:rsidP="002069C9">
      <w:pPr>
        <w:pStyle w:val="Akapitzlist"/>
        <w:numPr>
          <w:ilvl w:val="0"/>
          <w:numId w:val="2"/>
        </w:numPr>
        <w:ind w:left="357" w:hanging="357"/>
        <w:jc w:val="both"/>
      </w:pPr>
      <w:r>
        <w:t>Wykonawca zobowiązuje się do dostarczenia paliwa autocysternami posiadającymi ważne świadectwo dopuszczenia pojazdu do przewozu niektórych materiałów niebezpiecznych (ADR).</w:t>
      </w:r>
    </w:p>
    <w:p w14:paraId="27BD3343" w14:textId="77777777" w:rsidR="00023062" w:rsidRDefault="00023062" w:rsidP="002069C9">
      <w:pPr>
        <w:pStyle w:val="Akapitzlist"/>
        <w:numPr>
          <w:ilvl w:val="0"/>
          <w:numId w:val="2"/>
        </w:numPr>
        <w:ind w:left="357" w:hanging="357"/>
        <w:jc w:val="both"/>
      </w:pPr>
      <w:r>
        <w:t>Wykonawca zobowiązany jest w ramach niniejszej umowy dostarczać zamawiającemu olej napędowy autocysternami wyposażonymi w atestowane i legalizowane urządzenia do odmierzania ilości wydawanego paliwa. Urządzenie musi wskazywać ilość wydawanego paliwa wg przelicznika temperatury referencyjnej +15</w:t>
      </w:r>
      <w:r>
        <w:rPr>
          <w:rFonts w:cs="Tahoma"/>
        </w:rPr>
        <w:t xml:space="preserve">°C , jak również rzeczywistą ilość paliwa. </w:t>
      </w:r>
    </w:p>
    <w:p w14:paraId="20646290" w14:textId="77777777" w:rsidR="00023062" w:rsidRDefault="00023062" w:rsidP="002069C9">
      <w:pPr>
        <w:pStyle w:val="Akapitzlist"/>
        <w:numPr>
          <w:ilvl w:val="0"/>
          <w:numId w:val="2"/>
        </w:numPr>
        <w:ind w:left="357" w:hanging="357"/>
        <w:jc w:val="both"/>
      </w:pPr>
      <w:r>
        <w:rPr>
          <w:rFonts w:cs="Tahoma"/>
        </w:rPr>
        <w:t>Rozliczenie ilości dostarczonego paliwa nastąpi w m³ (z dokładnością do trzech miejsc po przecinku) w temperaturze referencyjnej +15°C wg wskazań atestowanego i legalizowanego licznika pomiarowego zainstalowanego na autocysternie, uwidocznionego w dowodzie wydania i potwierdzonego podpisem przez przedstawicieli obu stron.</w:t>
      </w:r>
    </w:p>
    <w:p w14:paraId="46260441" w14:textId="77777777" w:rsidR="00023062" w:rsidRDefault="00023062" w:rsidP="002069C9">
      <w:pPr>
        <w:ind w:left="0" w:firstLine="0"/>
        <w:jc w:val="both"/>
      </w:pPr>
    </w:p>
    <w:p w14:paraId="3B7E1891" w14:textId="77777777" w:rsidR="00023062" w:rsidRDefault="00023062" w:rsidP="002069C9">
      <w:pPr>
        <w:ind w:left="0" w:firstLine="0"/>
        <w:jc w:val="both"/>
      </w:pPr>
    </w:p>
    <w:p w14:paraId="6F813C2E" w14:textId="05406347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4BEE91D1" w14:textId="77777777" w:rsidR="00023062" w:rsidRDefault="00023062" w:rsidP="002069C9">
      <w:pPr>
        <w:ind w:left="0" w:firstLine="0"/>
        <w:rPr>
          <w:b/>
        </w:rPr>
      </w:pPr>
    </w:p>
    <w:p w14:paraId="1A5CE85A" w14:textId="77777777" w:rsidR="00023062" w:rsidRDefault="00023062" w:rsidP="002069C9">
      <w:pPr>
        <w:pStyle w:val="Akapitzlist"/>
        <w:numPr>
          <w:ilvl w:val="0"/>
          <w:numId w:val="3"/>
        </w:numPr>
        <w:tabs>
          <w:tab w:val="left" w:pos="567"/>
        </w:tabs>
        <w:ind w:left="357" w:hanging="357"/>
        <w:jc w:val="both"/>
      </w:pPr>
      <w:r>
        <w:t>Wraz z dostawą zamawianej partii oleju napędowego przy każdym rozładunku autocysterny, wykonawca zobowiązany jest dostarczyć zamawiającemu komplet niezbędnych dokumentów dotyczących przywiezionego paliwa:</w:t>
      </w:r>
    </w:p>
    <w:p w14:paraId="794A8DF9" w14:textId="77777777" w:rsidR="00023062" w:rsidRDefault="00023062" w:rsidP="001A7F39">
      <w:pPr>
        <w:pStyle w:val="Akapitzlist"/>
        <w:numPr>
          <w:ilvl w:val="0"/>
          <w:numId w:val="4"/>
        </w:numPr>
        <w:ind w:left="709"/>
        <w:jc w:val="both"/>
      </w:pPr>
      <w:r>
        <w:t xml:space="preserve">Aktualne świadectwo jakości (atest </w:t>
      </w:r>
      <w:r w:rsidR="00ED3CE7">
        <w:t>–</w:t>
      </w:r>
      <w:r>
        <w:t xml:space="preserve"> orzeczenie</w:t>
      </w:r>
      <w:r w:rsidR="00ED3CE7">
        <w:t xml:space="preserve"> </w:t>
      </w:r>
      <w:r w:rsidR="00043DF4">
        <w:t>la</w:t>
      </w:r>
      <w:r>
        <w:t>boratoryjne) zawierające co najmniej następujące dane: nazwę produktu, nazwę producenta paliwa, datę sporządzenia atestu, nazwę laboratorium, oznaczenie parametrów jakościowych produktu.</w:t>
      </w:r>
    </w:p>
    <w:p w14:paraId="3C357C06" w14:textId="77777777" w:rsidR="00023062" w:rsidRDefault="00023062" w:rsidP="001A7F39">
      <w:pPr>
        <w:pStyle w:val="Akapitzlist"/>
        <w:numPr>
          <w:ilvl w:val="0"/>
          <w:numId w:val="4"/>
        </w:numPr>
        <w:ind w:left="709"/>
        <w:jc w:val="both"/>
      </w:pPr>
      <w:r>
        <w:t xml:space="preserve">Po rozładunku wykonawca sporządza </w:t>
      </w:r>
      <w:r w:rsidR="00CC6568">
        <w:t>–</w:t>
      </w:r>
      <w:r>
        <w:t xml:space="preserve"> dowód</w:t>
      </w:r>
      <w:r w:rsidR="00CC6568">
        <w:t xml:space="preserve"> </w:t>
      </w:r>
      <w:r>
        <w:t>wydania z zawartą w nim:</w:t>
      </w:r>
    </w:p>
    <w:p w14:paraId="6AE3C1AD" w14:textId="77777777" w:rsidR="00023062" w:rsidRDefault="00023062" w:rsidP="001A7F39">
      <w:pPr>
        <w:pStyle w:val="Akapitzlist"/>
        <w:numPr>
          <w:ilvl w:val="0"/>
          <w:numId w:val="17"/>
        </w:numPr>
        <w:ind w:left="1134"/>
        <w:jc w:val="both"/>
      </w:pPr>
      <w:r>
        <w:t>gęstością przy temperaturze referencyjnej +15</w:t>
      </w:r>
      <w:r>
        <w:rPr>
          <w:rFonts w:cs="Tahoma"/>
        </w:rPr>
        <w:t>°</w:t>
      </w:r>
      <w:r>
        <w:t>C,</w:t>
      </w:r>
    </w:p>
    <w:p w14:paraId="3E89FF56" w14:textId="77777777" w:rsidR="00023062" w:rsidRDefault="00023062" w:rsidP="001A7F39">
      <w:pPr>
        <w:pStyle w:val="Akapitzlist"/>
        <w:numPr>
          <w:ilvl w:val="0"/>
          <w:numId w:val="17"/>
        </w:numPr>
        <w:ind w:left="1134"/>
        <w:jc w:val="both"/>
      </w:pPr>
      <w:r>
        <w:t>ilością paliwa w litrach przy temperaturze referencyjnej +15</w:t>
      </w:r>
      <w:r>
        <w:rPr>
          <w:rFonts w:cs="Tahoma"/>
        </w:rPr>
        <w:t>°</w:t>
      </w:r>
      <w:r>
        <w:t>C,</w:t>
      </w:r>
    </w:p>
    <w:p w14:paraId="4F1558E3" w14:textId="3F897278" w:rsidR="00023062" w:rsidRDefault="00023062" w:rsidP="001A7F39">
      <w:pPr>
        <w:pStyle w:val="Akapitzlist"/>
        <w:numPr>
          <w:ilvl w:val="0"/>
          <w:numId w:val="17"/>
        </w:numPr>
        <w:ind w:left="1134"/>
        <w:jc w:val="both"/>
      </w:pPr>
      <w:r>
        <w:t>ilością paliwa w litrach w temperaturze rzeczywistej.</w:t>
      </w:r>
    </w:p>
    <w:p w14:paraId="0559708D" w14:textId="70B8DF09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533F7AF5" w14:textId="77777777" w:rsidR="00023062" w:rsidRDefault="00023062" w:rsidP="001A7F39">
      <w:pPr>
        <w:ind w:left="0" w:firstLine="0"/>
        <w:jc w:val="both"/>
      </w:pPr>
    </w:p>
    <w:p w14:paraId="455CE983" w14:textId="3BF46C8E"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 xml:space="preserve">Strony postanawiają, że dostawa i odbiór zakupionego paliwa odbywać się będzie na podstawie powiadomienia wykonawcy przez upoważnionego przedstawiciela zamawiającego, ze wskazaniem ilości dostarczonego paliwa w jednym transporcie e-mail </w:t>
      </w:r>
      <w:bookmarkStart w:id="1" w:name="_Hlk49776830"/>
      <w:r w:rsidR="00433216">
        <w:rPr>
          <w:b/>
          <w:bCs/>
        </w:rPr>
        <w:t>………………………………………..</w:t>
      </w:r>
      <w:r w:rsidR="00ED1522">
        <w:rPr>
          <w:b/>
          <w:bCs/>
        </w:rPr>
        <w:t xml:space="preserve"> </w:t>
      </w:r>
      <w:bookmarkEnd w:id="1"/>
      <w:r w:rsidR="00ED1522">
        <w:rPr>
          <w:b/>
          <w:bCs/>
        </w:rPr>
        <w:t>.</w:t>
      </w:r>
    </w:p>
    <w:p w14:paraId="18771EA2" w14:textId="577C6233"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>Jednorazowa dostawa nie będzie mniejsza niż 1</w:t>
      </w:r>
      <w:r w:rsidR="00433216">
        <w:t>5</w:t>
      </w:r>
      <w:r>
        <w:t xml:space="preserve"> 000 litrów i nie większa niż </w:t>
      </w:r>
      <w:r w:rsidR="00433216">
        <w:t>35</w:t>
      </w:r>
      <w:r>
        <w:t> 000 litrów.</w:t>
      </w:r>
    </w:p>
    <w:p w14:paraId="2CDEF0BD" w14:textId="178120A6"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>Upoważnionym przedstawicielem ze strony zamawiającego jest: pracownik stacji paliw</w:t>
      </w:r>
      <w:r w:rsidR="00ED1522">
        <w:t>:</w:t>
      </w:r>
    </w:p>
    <w:p w14:paraId="374E92AE" w14:textId="7C355144" w:rsidR="00ED1522" w:rsidRPr="00394488" w:rsidRDefault="003703E2" w:rsidP="003A514E">
      <w:pPr>
        <w:pStyle w:val="Akapitzlist"/>
        <w:numPr>
          <w:ilvl w:val="0"/>
          <w:numId w:val="25"/>
        </w:numPr>
        <w:ind w:left="709"/>
        <w:jc w:val="both"/>
      </w:pPr>
      <w:r>
        <w:rPr>
          <w:b/>
          <w:bCs/>
        </w:rPr>
        <w:t>………………………….</w:t>
      </w:r>
      <w:r w:rsidR="00ED1522" w:rsidRPr="006F7C58">
        <w:t xml:space="preserve">, </w:t>
      </w:r>
      <w:r w:rsidR="00ED1522">
        <w:t xml:space="preserve">e-mail: </w:t>
      </w:r>
      <w:r>
        <w:rPr>
          <w:b/>
          <w:bCs/>
        </w:rPr>
        <w:t>……………………………………………………</w:t>
      </w:r>
    </w:p>
    <w:p w14:paraId="1926BE91" w14:textId="451424C1" w:rsidR="00ED1522" w:rsidRDefault="003703E2" w:rsidP="003A514E">
      <w:pPr>
        <w:pStyle w:val="Akapitzlist"/>
        <w:numPr>
          <w:ilvl w:val="0"/>
          <w:numId w:val="25"/>
        </w:numPr>
        <w:ind w:left="709"/>
        <w:jc w:val="both"/>
      </w:pPr>
      <w:r>
        <w:rPr>
          <w:b/>
          <w:bCs/>
        </w:rPr>
        <w:t>………………………….</w:t>
      </w:r>
      <w:r w:rsidR="00ED1522" w:rsidRPr="006F7C58">
        <w:t>,</w:t>
      </w:r>
      <w:r w:rsidR="00ED1522">
        <w:t xml:space="preserve"> e-mail: </w:t>
      </w:r>
      <w:r>
        <w:rPr>
          <w:b/>
          <w:bCs/>
        </w:rPr>
        <w:t>……………………………………………………</w:t>
      </w:r>
    </w:p>
    <w:p w14:paraId="26364360" w14:textId="2B21F937" w:rsidR="00ED1522" w:rsidRDefault="003703E2" w:rsidP="003A514E">
      <w:pPr>
        <w:pStyle w:val="Akapitzlist"/>
        <w:numPr>
          <w:ilvl w:val="0"/>
          <w:numId w:val="25"/>
        </w:numPr>
        <w:ind w:left="709"/>
        <w:jc w:val="both"/>
      </w:pPr>
      <w:r>
        <w:rPr>
          <w:b/>
          <w:bCs/>
        </w:rPr>
        <w:t>………………………….</w:t>
      </w:r>
      <w:r w:rsidR="00ED1522" w:rsidRPr="006F7C58">
        <w:t>,</w:t>
      </w:r>
      <w:r w:rsidR="00ED1522">
        <w:t xml:space="preserve"> e-mail: </w:t>
      </w:r>
      <w:r>
        <w:rPr>
          <w:b/>
          <w:bCs/>
        </w:rPr>
        <w:t>……………………………………………………</w:t>
      </w:r>
    </w:p>
    <w:p w14:paraId="4FCE458A" w14:textId="77777777" w:rsidR="00ED1522" w:rsidRDefault="00ED1522" w:rsidP="00ED1522">
      <w:pPr>
        <w:jc w:val="both"/>
      </w:pPr>
    </w:p>
    <w:p w14:paraId="7FC64BDD" w14:textId="267BF0D2"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>Upoważnionym przedstawicielem ze strony wykonawcy</w:t>
      </w:r>
      <w:r w:rsidR="00172961">
        <w:t xml:space="preserve"> </w:t>
      </w:r>
      <w:r>
        <w:t>jest:</w:t>
      </w:r>
      <w:r w:rsidR="00172961">
        <w:t xml:space="preserve"> </w:t>
      </w:r>
      <w:r w:rsidR="001B6653">
        <w:rPr>
          <w:b/>
          <w:bCs/>
          <w:color w:val="auto"/>
        </w:rPr>
        <w:t>……………..</w:t>
      </w:r>
      <w:r w:rsidR="002752DF" w:rsidRPr="00090F84">
        <w:rPr>
          <w:color w:val="auto"/>
        </w:rPr>
        <w:t xml:space="preserve"> </w:t>
      </w:r>
      <w:r w:rsidRPr="00090F84">
        <w:rPr>
          <w:color w:val="auto"/>
        </w:rPr>
        <w:t xml:space="preserve">e-mail </w:t>
      </w:r>
      <w:r w:rsidR="001B6653">
        <w:rPr>
          <w:b/>
          <w:bCs/>
          <w:color w:val="auto"/>
        </w:rPr>
        <w:t>…………………………….</w:t>
      </w:r>
      <w:r w:rsidR="00950F02">
        <w:rPr>
          <w:b/>
          <w:bCs/>
        </w:rPr>
        <w:t xml:space="preserve"> </w:t>
      </w:r>
      <w:r>
        <w:t>.</w:t>
      </w:r>
    </w:p>
    <w:p w14:paraId="755948E1" w14:textId="77777777"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 xml:space="preserve">Zmiana osób wymienionych w </w:t>
      </w:r>
      <w:r w:rsidR="00D732F8">
        <w:rPr>
          <w:rFonts w:cs="Tahoma"/>
        </w:rPr>
        <w:t xml:space="preserve">§ 4 </w:t>
      </w:r>
      <w:r>
        <w:t>ust. 3 i 4</w:t>
      </w:r>
      <w:r w:rsidR="000C19C4">
        <w:rPr>
          <w:rFonts w:cs="Tahoma"/>
        </w:rPr>
        <w:t xml:space="preserve"> </w:t>
      </w:r>
      <w:r>
        <w:t>nie stanowi zmiany umowy, a wymaga powiadomienia drugiej strony o zmianie.</w:t>
      </w:r>
    </w:p>
    <w:p w14:paraId="7D4DD9A5" w14:textId="278414F7" w:rsidR="0012491F" w:rsidRPr="00671D7C" w:rsidRDefault="00A31D7A" w:rsidP="002069C9">
      <w:pPr>
        <w:pStyle w:val="Akapitzlist"/>
        <w:numPr>
          <w:ilvl w:val="0"/>
          <w:numId w:val="6"/>
        </w:numPr>
        <w:ind w:left="357" w:hanging="357"/>
        <w:jc w:val="both"/>
        <w:rPr>
          <w:rFonts w:cs="Tahoma"/>
        </w:rPr>
      </w:pPr>
      <w:r w:rsidRPr="00A31D7A">
        <w:rPr>
          <w:rFonts w:cs="Tahoma"/>
          <w:bCs/>
        </w:rPr>
        <w:t xml:space="preserve">Zamówienia na paliwo będą składane z co najmniej 2 dniowym wyprzedzeniem do </w:t>
      </w:r>
      <w:r w:rsidRPr="00671D7C">
        <w:rPr>
          <w:rFonts w:cs="Tahoma"/>
          <w:bCs/>
        </w:rPr>
        <w:t xml:space="preserve">godz. 10:00, a </w:t>
      </w:r>
      <w:r w:rsidRPr="00671D7C">
        <w:rPr>
          <w:rFonts w:cs="Tahoma"/>
        </w:rPr>
        <w:t>złożone po godz. 10:00 traktowane będą jak dnia następnego.</w:t>
      </w:r>
      <w:r w:rsidR="00671D7C" w:rsidRPr="00671D7C">
        <w:rPr>
          <w:rFonts w:cs="Tahoma"/>
        </w:rPr>
        <w:t xml:space="preserve"> </w:t>
      </w:r>
      <w:r w:rsidR="00671D7C" w:rsidRPr="00671D7C">
        <w:rPr>
          <w:rFonts w:cs="Tahoma"/>
          <w:bCs/>
        </w:rPr>
        <w:t xml:space="preserve">Zamówienia na dostawy paliwa będą się odbywały </w:t>
      </w:r>
      <w:r w:rsidR="00671D7C" w:rsidRPr="00671D7C">
        <w:rPr>
          <w:rFonts w:cs="Tahoma"/>
          <w:iCs/>
        </w:rPr>
        <w:t>w dni robocze tj., od poniedziałku do piątku z wyłączeniem dni ustawowo wolnych od pracy.</w:t>
      </w:r>
    </w:p>
    <w:p w14:paraId="2EA37D2A" w14:textId="77777777" w:rsidR="00023062" w:rsidRDefault="00023062" w:rsidP="00096EA2">
      <w:pPr>
        <w:ind w:left="0" w:firstLine="0"/>
        <w:jc w:val="both"/>
      </w:pPr>
    </w:p>
    <w:p w14:paraId="51056F3A" w14:textId="77777777" w:rsidR="00023062" w:rsidRDefault="00023062" w:rsidP="00096EA2">
      <w:pPr>
        <w:ind w:left="0" w:firstLine="0"/>
        <w:jc w:val="both"/>
      </w:pPr>
    </w:p>
    <w:p w14:paraId="5888DC09" w14:textId="3D9F4F7F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156E288D" w14:textId="77777777" w:rsidR="00023062" w:rsidRDefault="00023062" w:rsidP="00096EA2">
      <w:pPr>
        <w:ind w:left="0" w:firstLine="0"/>
        <w:jc w:val="both"/>
        <w:rPr>
          <w:b/>
        </w:rPr>
      </w:pPr>
    </w:p>
    <w:p w14:paraId="3E16768D" w14:textId="77777777" w:rsidR="00023062" w:rsidRDefault="00023062" w:rsidP="00096EA2">
      <w:pPr>
        <w:ind w:left="0" w:firstLine="0"/>
        <w:jc w:val="both"/>
      </w:pPr>
      <w:r>
        <w:t>Dostawa i odbiór paliwa o której mowa w § 4 nastąpi nie później niż w ciągu dwóch dni od momentu złożenia zamówienia przez upoważnionego przedstawiciela zamawiającego.</w:t>
      </w:r>
    </w:p>
    <w:p w14:paraId="7ECEC414" w14:textId="77777777" w:rsidR="00023062" w:rsidRDefault="00023062" w:rsidP="00096EA2">
      <w:pPr>
        <w:ind w:left="0" w:firstLine="0"/>
        <w:jc w:val="both"/>
      </w:pPr>
    </w:p>
    <w:p w14:paraId="5D4530B2" w14:textId="77777777" w:rsidR="00023062" w:rsidRDefault="00023062" w:rsidP="00096EA2">
      <w:pPr>
        <w:ind w:left="0" w:firstLine="0"/>
        <w:jc w:val="both"/>
      </w:pPr>
    </w:p>
    <w:p w14:paraId="4269F933" w14:textId="13E06694" w:rsidR="00023062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</w:pPr>
    </w:p>
    <w:p w14:paraId="7689FFE0" w14:textId="77777777" w:rsidR="00023062" w:rsidRDefault="00023062" w:rsidP="00096EA2">
      <w:pPr>
        <w:ind w:left="0" w:firstLine="0"/>
        <w:jc w:val="both"/>
      </w:pPr>
    </w:p>
    <w:p w14:paraId="272A393A" w14:textId="1BDE7A0E" w:rsidR="00023062" w:rsidRPr="00025013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  <w:rPr>
          <w:rFonts w:cs="Tahoma"/>
        </w:rPr>
      </w:pPr>
      <w:r>
        <w:t xml:space="preserve">Zamawiający zastrzega sobie prawo poddania kontroli laboratoryjnej losowo wybranej próbki oleju napędowego dostarczonego przez wykonawcę w celu jego kontroli jakościowej w zakresie zgodności dostarczonego i wykorzystywanego oleju </w:t>
      </w:r>
      <w:r w:rsidRPr="00025013">
        <w:rPr>
          <w:rFonts w:cs="Tahoma"/>
        </w:rPr>
        <w:t>napędowego z wymaganiami jakościowymi dla oleju napędowego. Pobranie próbki nastąpi w obecności osoby dostarczającej paliwo i będzie przez tą osobę plombowane w obecności upoważnionego przedstawiciela zamawiającego</w:t>
      </w:r>
      <w:r w:rsidR="00025013" w:rsidRPr="00025013">
        <w:rPr>
          <w:rFonts w:cs="Tahoma"/>
        </w:rPr>
        <w:t xml:space="preserve"> </w:t>
      </w:r>
      <w:r w:rsidR="00025013" w:rsidRPr="00025013">
        <w:rPr>
          <w:rFonts w:cs="Tahoma"/>
          <w:color w:val="auto"/>
        </w:rPr>
        <w:t xml:space="preserve">– </w:t>
      </w:r>
      <w:r w:rsidR="00025013" w:rsidRPr="00025013">
        <w:rPr>
          <w:rFonts w:cs="Tahoma"/>
        </w:rPr>
        <w:t>dyspozytor</w:t>
      </w:r>
      <w:r w:rsidR="00F71A50">
        <w:rPr>
          <w:rFonts w:cs="Tahoma"/>
        </w:rPr>
        <w:t>a</w:t>
      </w:r>
      <w:r w:rsidR="00025013" w:rsidRPr="00025013">
        <w:rPr>
          <w:rFonts w:cs="Tahoma"/>
        </w:rPr>
        <w:t xml:space="preserve"> zmianow</w:t>
      </w:r>
      <w:r w:rsidR="00F71A50">
        <w:rPr>
          <w:rFonts w:cs="Tahoma"/>
        </w:rPr>
        <w:t>ego</w:t>
      </w:r>
      <w:r w:rsidRPr="00025013">
        <w:rPr>
          <w:rFonts w:cs="Tahoma"/>
        </w:rPr>
        <w:t>.</w:t>
      </w:r>
    </w:p>
    <w:p w14:paraId="19E21B7F" w14:textId="77777777" w:rsidR="00023062" w:rsidRPr="007917AC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  <w:rPr>
          <w:color w:val="auto"/>
        </w:rPr>
      </w:pPr>
      <w:r>
        <w:t xml:space="preserve">Koszty ekspertyzy będą pokrywane przez strony w zależności od ich wyniku, tj. jeśli wynik laboratoryjnego badania oleju zlecony przez zamawiającego ujawni jego właściwości niezgodne z umową, wówczas kosztami badania obciążony zostanie wykonawca, jeśli zaś wynik </w:t>
      </w:r>
      <w:r w:rsidRPr="007917AC">
        <w:rPr>
          <w:color w:val="auto"/>
        </w:rPr>
        <w:t>będzie prawidłowy, koszty badania poniesie zamawiający.</w:t>
      </w:r>
    </w:p>
    <w:p w14:paraId="12459E2C" w14:textId="57D871A2" w:rsidR="00023062" w:rsidRPr="003703E2" w:rsidRDefault="0075455C" w:rsidP="00D716EF">
      <w:pPr>
        <w:pStyle w:val="Akapitzlist"/>
        <w:numPr>
          <w:ilvl w:val="0"/>
          <w:numId w:val="7"/>
        </w:numPr>
        <w:ind w:left="426"/>
        <w:jc w:val="both"/>
        <w:rPr>
          <w:color w:val="auto"/>
        </w:rPr>
      </w:pPr>
      <w:r w:rsidRPr="00D716EF">
        <w:rPr>
          <w:bCs/>
          <w:color w:val="auto"/>
        </w:rPr>
        <w:t>Badania będą wykonywane w</w:t>
      </w:r>
      <w:r w:rsidRPr="00D716EF">
        <w:rPr>
          <w:color w:val="auto"/>
        </w:rPr>
        <w:t xml:space="preserve"> wybranym przez zamawiającego</w:t>
      </w:r>
      <w:r w:rsidRPr="00D716EF">
        <w:rPr>
          <w:bCs/>
          <w:color w:val="auto"/>
        </w:rPr>
        <w:t xml:space="preserve"> niezależnym akredytowanym laboratorium, a próbki paliw będą </w:t>
      </w:r>
      <w:r w:rsidRPr="00D716EF">
        <w:rPr>
          <w:color w:val="auto"/>
        </w:rPr>
        <w:t xml:space="preserve">pobierane i przechowywane zgodnie z Rozporządzenie Ministra Gospodarki z dnia 01 września 2009 r. w sprawie </w:t>
      </w:r>
      <w:r w:rsidRPr="00D716EF">
        <w:rPr>
          <w:color w:val="auto"/>
        </w:rPr>
        <w:lastRenderedPageBreak/>
        <w:t xml:space="preserve">sposobu pobierania próbek paliw ciekłych i biopaliw ciekłych </w:t>
      </w:r>
      <w:r w:rsidRPr="003703E2">
        <w:rPr>
          <w:color w:val="auto"/>
        </w:rPr>
        <w:t>(</w:t>
      </w:r>
      <w:r w:rsidR="00D716EF" w:rsidRPr="003703E2">
        <w:rPr>
          <w:color w:val="auto"/>
        </w:rPr>
        <w:t>Dz.U. 2009 Nr 147, poz. 1189 t.j. Dz.U. z 2014 r. poz. 1035</w:t>
      </w:r>
      <w:r w:rsidRPr="003703E2">
        <w:rPr>
          <w:color w:val="auto"/>
        </w:rPr>
        <w:t>).</w:t>
      </w:r>
    </w:p>
    <w:p w14:paraId="13D1B8F5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Ujawnione przy pomocy badań laboratoryjnych niezgodności parametrów określających właściwości próbki oleju danej dostawy z określonymi w umowie, będzie uznane za niezgodne z zamówieniem i będzie podlegało reklamacji.</w:t>
      </w:r>
    </w:p>
    <w:p w14:paraId="6FB1409B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Wynik badania otrzymany z niezależnego laboratorium jest wiążący dla obu stron i przesądza o uznaniu lub nie uznaniu reklamacji.</w:t>
      </w:r>
    </w:p>
    <w:p w14:paraId="7E085D96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W przypadku stwierdzenia niezgodności parametrów określających właściwości próbki oleju danej dostawy z określonymi w umowie, wykonawca zobowiązany jest do wymiany całości oleju pozostającego w stanie zapasu danego zbiornika, do którego zlano paliwo o niezgodnych parametrach. Termin wymiany wynosi max. 24h od zgłoszenia żądania wymiany.</w:t>
      </w:r>
    </w:p>
    <w:p w14:paraId="21FB3742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W przypadku reklamacji ilościowej wykonawca zobowiązuje się maksymalnie w ciągu 2 dni od daty zgłoszenia reklamacji dostarczyć odpowiednią zgodną z zamówieniem ilość brakującego oleju. Brak odpowiedzi na zgłoszone reklamacje w terminie 2 dni roboczych zostanie potraktowane jako uznanie reklamacji.</w:t>
      </w:r>
      <w:r w:rsidR="00E776D9">
        <w:t xml:space="preserve"> </w:t>
      </w:r>
      <w:r w:rsidR="00E776D9" w:rsidRPr="00E776D9">
        <w:rPr>
          <w:rFonts w:cs="Tahoma"/>
        </w:rPr>
        <w:t>Zamawiający dopuszcza dostawę paliwa w granicach tolerancji -25% od składanego zamówienia</w:t>
      </w:r>
    </w:p>
    <w:p w14:paraId="3D83AAE1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 xml:space="preserve">W przypadku wystąpienia sytuacji określonej w </w:t>
      </w:r>
      <w:r w:rsidR="00D732F8">
        <w:rPr>
          <w:rFonts w:cs="Tahoma"/>
        </w:rPr>
        <w:t xml:space="preserve">§ 6 </w:t>
      </w:r>
      <w:r>
        <w:t>ust. 6 należność za dostawę zapłacona będzie po otrzymaniu faktury korygującej.</w:t>
      </w:r>
    </w:p>
    <w:p w14:paraId="7F3F53A6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 xml:space="preserve">Dostawa oleju napędowego w trybie określonym w </w:t>
      </w:r>
      <w:r w:rsidR="00D732F8">
        <w:rPr>
          <w:rFonts w:cs="Tahoma"/>
        </w:rPr>
        <w:t xml:space="preserve">§ 6 </w:t>
      </w:r>
      <w:r>
        <w:t>ust. 6 nastąpi wg ceny obowiązującej w dniu dokonywania nalewu zareklamowanego oleju.</w:t>
      </w:r>
    </w:p>
    <w:p w14:paraId="3B79064F" w14:textId="77777777" w:rsidR="00023062" w:rsidRDefault="00023062" w:rsidP="00904BEE">
      <w:pPr>
        <w:ind w:left="0" w:firstLine="0"/>
        <w:jc w:val="both"/>
      </w:pPr>
    </w:p>
    <w:p w14:paraId="2CF3DA0B" w14:textId="77777777" w:rsidR="00023062" w:rsidRDefault="00023062" w:rsidP="00904BEE">
      <w:pPr>
        <w:ind w:left="0" w:firstLine="0"/>
        <w:jc w:val="both"/>
      </w:pPr>
    </w:p>
    <w:p w14:paraId="2200AD91" w14:textId="54C36114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0F0F57CA" w14:textId="77777777" w:rsidR="00023062" w:rsidRDefault="00023062" w:rsidP="00904BEE">
      <w:pPr>
        <w:ind w:left="0" w:firstLine="0"/>
        <w:jc w:val="both"/>
      </w:pPr>
    </w:p>
    <w:p w14:paraId="5AA79821" w14:textId="13DCF482" w:rsidR="00023062" w:rsidRPr="008C5EFC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  <w:rPr>
          <w:color w:val="auto"/>
        </w:rPr>
      </w:pPr>
      <w:r>
        <w:t xml:space="preserve">Łączna wartość wynagrodzenia za realizację przedmiotu niniejszej umowy nie może przekroczyć kwoty brutto: </w:t>
      </w:r>
      <w:r w:rsidR="001B6653">
        <w:rPr>
          <w:b/>
          <w:bCs/>
        </w:rPr>
        <w:t>………….</w:t>
      </w:r>
      <w:r>
        <w:t xml:space="preserve"> zł</w:t>
      </w:r>
      <w:r w:rsidR="00950F02">
        <w:t xml:space="preserve"> (</w:t>
      </w:r>
      <w:r>
        <w:t xml:space="preserve">słownie: </w:t>
      </w:r>
      <w:r w:rsidR="001B6653">
        <w:rPr>
          <w:b/>
          <w:bCs/>
        </w:rPr>
        <w:t>…………………………………………………</w:t>
      </w:r>
      <w:r>
        <w:t xml:space="preserve">, netto: </w:t>
      </w:r>
      <w:r w:rsidR="001B6653">
        <w:rPr>
          <w:b/>
          <w:bCs/>
        </w:rPr>
        <w:t>……………..</w:t>
      </w:r>
      <w:r>
        <w:t xml:space="preserve"> (słownie: </w:t>
      </w:r>
      <w:r w:rsidR="001B6653">
        <w:rPr>
          <w:b/>
          <w:bCs/>
        </w:rPr>
        <w:t>………………………………………….</w:t>
      </w:r>
      <w:r>
        <w:t xml:space="preserve">, zgodnie z formularzem oferty </w:t>
      </w:r>
      <w:r w:rsidRPr="008C5EFC">
        <w:rPr>
          <w:color w:val="auto"/>
        </w:rPr>
        <w:t xml:space="preserve">stanowiącym </w:t>
      </w:r>
      <w:r w:rsidR="008F4676" w:rsidRPr="008C5EFC">
        <w:rPr>
          <w:color w:val="auto"/>
        </w:rPr>
        <w:t>Z</w:t>
      </w:r>
      <w:r w:rsidRPr="008C5EFC">
        <w:rPr>
          <w:color w:val="auto"/>
        </w:rPr>
        <w:t xml:space="preserve">ałącznik nr 1 do </w:t>
      </w:r>
      <w:r w:rsidR="008F4676" w:rsidRPr="008C5EFC">
        <w:rPr>
          <w:color w:val="auto"/>
        </w:rPr>
        <w:t>ogłoszenia o zam. NR 01/0</w:t>
      </w:r>
      <w:r w:rsidR="00C344E0">
        <w:rPr>
          <w:color w:val="auto"/>
        </w:rPr>
        <w:t>8</w:t>
      </w:r>
      <w:r w:rsidR="008F4676" w:rsidRPr="008C5EFC">
        <w:rPr>
          <w:color w:val="auto"/>
        </w:rPr>
        <w:t>/202</w:t>
      </w:r>
      <w:r w:rsidR="00C344E0">
        <w:rPr>
          <w:color w:val="auto"/>
        </w:rPr>
        <w:t>1</w:t>
      </w:r>
      <w:r w:rsidRPr="008C5EFC">
        <w:rPr>
          <w:color w:val="auto"/>
        </w:rPr>
        <w:t>.</w:t>
      </w:r>
    </w:p>
    <w:p w14:paraId="6A840938" w14:textId="77777777" w:rsidR="00023062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</w:pPr>
      <w:r>
        <w:t xml:space="preserve">Wykonawcy nie przysługuje prawo do zgłaszania roszczeń wynikających z niewykorzystania kwoty określonej w </w:t>
      </w:r>
      <w:r w:rsidR="00D732F8">
        <w:rPr>
          <w:rFonts w:cs="Tahoma"/>
        </w:rPr>
        <w:t xml:space="preserve">§ 7 </w:t>
      </w:r>
      <w:r>
        <w:t xml:space="preserve">ust. 1 </w:t>
      </w:r>
      <w:r>
        <w:rPr>
          <w:rFonts w:cs="Tahoma"/>
        </w:rPr>
        <w:t>umowy.</w:t>
      </w:r>
    </w:p>
    <w:p w14:paraId="6662A460" w14:textId="77777777" w:rsidR="00023062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</w:pPr>
      <w:r>
        <w:rPr>
          <w:rFonts w:cs="Tahoma"/>
        </w:rPr>
        <w:t>Wykonawca za dostarczone paliwo wystawi fakturę, która będzie uwzględniać jego ilość w m³ zgodnie z postanowieniami § 2 ust. 4 oraz cenę o jakiej mowa w § 8.</w:t>
      </w:r>
    </w:p>
    <w:p w14:paraId="7148DA74" w14:textId="61EECEAD" w:rsidR="00023062" w:rsidRPr="00A11F34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  <w:rPr>
          <w:rFonts w:cs="Tahoma"/>
        </w:rPr>
      </w:pPr>
      <w:r>
        <w:rPr>
          <w:rFonts w:cs="Tahoma"/>
        </w:rPr>
        <w:t>Zamawiający upoważnia wykonawcę do wystawienia faktury VAT bez jego podpisu.</w:t>
      </w:r>
      <w:r w:rsidR="00A11F34">
        <w:rPr>
          <w:rFonts w:cs="Tahoma"/>
        </w:rPr>
        <w:t xml:space="preserve"> </w:t>
      </w:r>
      <w:r w:rsidR="00A11F34" w:rsidRPr="00A11F34">
        <w:rPr>
          <w:rFonts w:cs="Tahoma"/>
          <w:bCs/>
        </w:rPr>
        <w:t xml:space="preserve">Faktura VAT może być przekazywana w formie elektronicznej na adres email: </w:t>
      </w:r>
      <w:r w:rsidR="00A11F34" w:rsidRPr="00CE4461">
        <w:rPr>
          <w:rFonts w:cs="Tahoma"/>
          <w:bCs/>
        </w:rPr>
        <w:t>sekretariat@subbus.nowasol.pl</w:t>
      </w:r>
      <w:r w:rsidR="00A11F34" w:rsidRPr="00A11F34">
        <w:rPr>
          <w:rFonts w:cs="Tahoma"/>
          <w:bCs/>
        </w:rPr>
        <w:t>.</w:t>
      </w:r>
    </w:p>
    <w:p w14:paraId="12F17D58" w14:textId="77777777" w:rsidR="00023062" w:rsidRPr="007C6342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</w:pPr>
      <w:r>
        <w:rPr>
          <w:rFonts w:cs="Tahoma"/>
        </w:rPr>
        <w:t xml:space="preserve">Zamawiający zapłaci wykonawcy wynagrodzenie za wykonanie dostawy przelewem na rachunek bankowy wykonawcy wskazany na fakturze VAT w terminie nie dłuższym niż </w:t>
      </w:r>
      <w:r w:rsidR="00783052">
        <w:rPr>
          <w:rFonts w:cs="Tahoma"/>
        </w:rPr>
        <w:t>7</w:t>
      </w:r>
      <w:r w:rsidR="003B1CA0">
        <w:rPr>
          <w:rFonts w:cs="Tahoma"/>
        </w:rPr>
        <w:t xml:space="preserve"> dni, licząc od dnia dostarczenia</w:t>
      </w:r>
      <w:r>
        <w:rPr>
          <w:rFonts w:cs="Tahoma"/>
        </w:rPr>
        <w:t xml:space="preserve"> zamawiającemu </w:t>
      </w:r>
      <w:r w:rsidR="003B1CA0">
        <w:rPr>
          <w:rFonts w:cs="Tahoma"/>
        </w:rPr>
        <w:t>paliwa do stacji paliw</w:t>
      </w:r>
      <w:r>
        <w:rPr>
          <w:rFonts w:cs="Tahoma"/>
        </w:rPr>
        <w:t>.</w:t>
      </w:r>
    </w:p>
    <w:p w14:paraId="55624D58" w14:textId="0847AB56" w:rsidR="007C6342" w:rsidRPr="0024613C" w:rsidRDefault="0024613C" w:rsidP="00904BEE">
      <w:pPr>
        <w:pStyle w:val="Akapitzlist"/>
        <w:numPr>
          <w:ilvl w:val="0"/>
          <w:numId w:val="8"/>
        </w:numPr>
        <w:ind w:left="357" w:hanging="357"/>
        <w:jc w:val="both"/>
        <w:rPr>
          <w:rFonts w:cs="Tahoma"/>
        </w:rPr>
      </w:pPr>
      <w:r w:rsidRPr="0024613C">
        <w:rPr>
          <w:rFonts w:cs="Tahoma"/>
        </w:rPr>
        <w:t>W przypadku wystąpienia jakichkolwiek zaległości płatniczych na rzecz Wykonawcy wynoszących powyżej 3 dni po terminie, Wykonawca ma prawo wstrzymać dostawy paliw</w:t>
      </w:r>
      <w:r w:rsidRPr="0024613C">
        <w:rPr>
          <w:rFonts w:cs="Tahoma"/>
          <w:color w:val="auto"/>
        </w:rPr>
        <w:t>.</w:t>
      </w:r>
    </w:p>
    <w:p w14:paraId="373E0189" w14:textId="77777777" w:rsidR="00023062" w:rsidRDefault="00023062" w:rsidP="00904BEE">
      <w:pPr>
        <w:ind w:left="0" w:firstLine="0"/>
        <w:jc w:val="both"/>
      </w:pPr>
    </w:p>
    <w:p w14:paraId="60CDB311" w14:textId="476BD159" w:rsidR="00023062" w:rsidRDefault="00023062" w:rsidP="00904BEE">
      <w:pPr>
        <w:ind w:left="0" w:firstLine="0"/>
        <w:jc w:val="both"/>
      </w:pPr>
    </w:p>
    <w:p w14:paraId="4E5B8C42" w14:textId="3244C7E7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2920AE33" w14:textId="77777777" w:rsidR="00023062" w:rsidRDefault="00023062" w:rsidP="00904BEE">
      <w:pPr>
        <w:ind w:left="0" w:firstLine="0"/>
        <w:jc w:val="both"/>
      </w:pPr>
    </w:p>
    <w:p w14:paraId="65C7956B" w14:textId="30001DE2" w:rsidR="00023062" w:rsidRDefault="00023062" w:rsidP="00904BEE">
      <w:pPr>
        <w:pStyle w:val="Akapitzlist"/>
        <w:numPr>
          <w:ilvl w:val="0"/>
          <w:numId w:val="9"/>
        </w:numPr>
        <w:ind w:left="357" w:hanging="357"/>
        <w:jc w:val="both"/>
      </w:pPr>
      <w:r>
        <w:t>Cena sprzedaży netto 1 m</w:t>
      </w:r>
      <w:r>
        <w:rPr>
          <w:rFonts w:cs="Tahoma"/>
        </w:rPr>
        <w:t>³</w:t>
      </w:r>
      <w:r>
        <w:t xml:space="preserve"> oleju napędowego w temperaturze referencyjnej +15</w:t>
      </w:r>
      <w:r>
        <w:rPr>
          <w:rFonts w:cs="Tahoma"/>
        </w:rPr>
        <w:t>°C wraz z kosztami transportu do zamawiającego, nie będzie wyższa niż cena netto obowiązująca w PKN ORLEN S.A. opublikowan</w:t>
      </w:r>
      <w:r w:rsidR="00CF1920">
        <w:rPr>
          <w:rFonts w:cs="Tahoma"/>
        </w:rPr>
        <w:t>a na stronach internetowych tego koncernu</w:t>
      </w:r>
      <w:r>
        <w:rPr>
          <w:rFonts w:cs="Tahoma"/>
        </w:rPr>
        <w:t xml:space="preserve"> w dniu dostawy z uwzględnieniem stałego rabatu określonego w formularzu oferty stanowiącym </w:t>
      </w:r>
      <w:r w:rsidR="00B75EE3">
        <w:rPr>
          <w:rFonts w:cs="Tahoma"/>
        </w:rPr>
        <w:t>Z</w:t>
      </w:r>
      <w:r>
        <w:rPr>
          <w:rFonts w:cs="Tahoma"/>
        </w:rPr>
        <w:t xml:space="preserve">ałącznik nr 1 do </w:t>
      </w:r>
      <w:r w:rsidR="00B75EE3">
        <w:rPr>
          <w:rFonts w:cs="Tahoma"/>
        </w:rPr>
        <w:t>ogłoszenia o zam. NR 01/0</w:t>
      </w:r>
      <w:r w:rsidR="00EC06C6">
        <w:rPr>
          <w:rFonts w:cs="Tahoma"/>
        </w:rPr>
        <w:t>8</w:t>
      </w:r>
      <w:r w:rsidR="00B75EE3">
        <w:rPr>
          <w:rFonts w:cs="Tahoma"/>
        </w:rPr>
        <w:t>/202</w:t>
      </w:r>
      <w:r w:rsidR="0063667E">
        <w:rPr>
          <w:rFonts w:cs="Tahoma"/>
        </w:rPr>
        <w:t>1</w:t>
      </w:r>
      <w:r>
        <w:rPr>
          <w:rFonts w:cs="Tahoma"/>
        </w:rPr>
        <w:t>.</w:t>
      </w:r>
    </w:p>
    <w:p w14:paraId="34BC213C" w14:textId="77777777" w:rsidR="00023062" w:rsidRDefault="00023062" w:rsidP="00904BEE">
      <w:pPr>
        <w:pStyle w:val="Akapitzlist"/>
        <w:numPr>
          <w:ilvl w:val="0"/>
          <w:numId w:val="9"/>
        </w:numPr>
        <w:ind w:left="357" w:hanging="357"/>
        <w:jc w:val="both"/>
      </w:pPr>
      <w:r>
        <w:rPr>
          <w:rFonts w:cs="Tahoma"/>
        </w:rPr>
        <w:t>Cena będzie obliczana według następującego wzoru:</w:t>
      </w:r>
    </w:p>
    <w:p w14:paraId="3053BBD6" w14:textId="77777777" w:rsidR="00023062" w:rsidRDefault="00023062" w:rsidP="00904BEE">
      <w:pPr>
        <w:ind w:left="0" w:firstLine="0"/>
        <w:jc w:val="both"/>
      </w:pPr>
    </w:p>
    <w:p w14:paraId="1759CDB2" w14:textId="77777777" w:rsidR="00023062" w:rsidRDefault="00CF1920" w:rsidP="00D10D54">
      <w:pPr>
        <w:ind w:left="0" w:firstLine="0"/>
        <w:jc w:val="center"/>
        <w:rPr>
          <w:b/>
        </w:rPr>
      </w:pPr>
      <w:r>
        <w:rPr>
          <w:b/>
        </w:rPr>
        <w:t>C = (Ci</w:t>
      </w:r>
      <w:r w:rsidR="00023062">
        <w:rPr>
          <w:b/>
        </w:rPr>
        <w:t xml:space="preserve"> </w:t>
      </w:r>
      <w:r w:rsidR="00B7516D">
        <w:rPr>
          <w:b/>
        </w:rPr>
        <w:t>–</w:t>
      </w:r>
      <w:r w:rsidR="00023062">
        <w:rPr>
          <w:b/>
        </w:rPr>
        <w:t xml:space="preserve"> </w:t>
      </w:r>
      <w:r w:rsidR="00B7516D">
        <w:rPr>
          <w:b/>
        </w:rPr>
        <w:t>R</w:t>
      </w:r>
      <w:r w:rsidR="00023062">
        <w:rPr>
          <w:b/>
        </w:rPr>
        <w:t>)</w:t>
      </w:r>
    </w:p>
    <w:p w14:paraId="6B34EE0B" w14:textId="77777777" w:rsidR="00023062" w:rsidRDefault="00023062" w:rsidP="00904BEE">
      <w:pPr>
        <w:ind w:left="0" w:firstLine="0"/>
        <w:jc w:val="both"/>
        <w:rPr>
          <w:u w:val="single"/>
        </w:rPr>
      </w:pPr>
      <w:r>
        <w:rPr>
          <w:u w:val="single"/>
        </w:rPr>
        <w:t>Legenda:</w:t>
      </w:r>
    </w:p>
    <w:p w14:paraId="689D07AA" w14:textId="77777777" w:rsidR="00023062" w:rsidRDefault="00023062" w:rsidP="00904BEE">
      <w:pPr>
        <w:ind w:left="0" w:firstLine="0"/>
        <w:jc w:val="both"/>
      </w:pPr>
      <w:r>
        <w:rPr>
          <w:b/>
        </w:rPr>
        <w:t>C</w:t>
      </w:r>
      <w:r>
        <w:t xml:space="preserve"> - cena za 1 m³ oleju napędowego netto,</w:t>
      </w:r>
    </w:p>
    <w:p w14:paraId="6B3C05B5" w14:textId="77777777" w:rsidR="00023062" w:rsidRDefault="00CF1920" w:rsidP="00904BEE">
      <w:pPr>
        <w:ind w:left="0" w:firstLine="0"/>
        <w:jc w:val="both"/>
      </w:pPr>
      <w:r>
        <w:rPr>
          <w:b/>
        </w:rPr>
        <w:t>Ci</w:t>
      </w:r>
      <w:r w:rsidR="00023062">
        <w:t xml:space="preserve"> - cen</w:t>
      </w:r>
      <w:r>
        <w:t xml:space="preserve"> obowiązujących w PKN ORLEN S.A. opublikowanymi na stronie internetowej tego koncernu</w:t>
      </w:r>
      <w:r w:rsidR="00023062">
        <w:t xml:space="preserve"> za 1 m³,</w:t>
      </w:r>
      <w:r>
        <w:t xml:space="preserve"> obowiązująca w dniu dostawy.</w:t>
      </w:r>
    </w:p>
    <w:p w14:paraId="78B3E1BE" w14:textId="77777777" w:rsidR="00023062" w:rsidRDefault="00023062" w:rsidP="00904BEE">
      <w:pPr>
        <w:ind w:left="0" w:firstLine="0"/>
        <w:jc w:val="both"/>
      </w:pPr>
      <w:r>
        <w:rPr>
          <w:b/>
        </w:rPr>
        <w:t>R</w:t>
      </w:r>
      <w:r>
        <w:t xml:space="preserve"> - rabat w zł.</w:t>
      </w:r>
    </w:p>
    <w:p w14:paraId="27E832EE" w14:textId="77777777" w:rsidR="00023062" w:rsidRDefault="00023062" w:rsidP="00904BEE">
      <w:pPr>
        <w:ind w:left="0" w:firstLine="0"/>
        <w:jc w:val="both"/>
      </w:pPr>
    </w:p>
    <w:p w14:paraId="11F6A683" w14:textId="77777777" w:rsidR="00023062" w:rsidRDefault="00023062" w:rsidP="00904BEE">
      <w:pPr>
        <w:pStyle w:val="Akapitzlist"/>
        <w:numPr>
          <w:ilvl w:val="0"/>
          <w:numId w:val="9"/>
        </w:numPr>
        <w:ind w:left="357" w:hanging="357"/>
        <w:jc w:val="both"/>
      </w:pPr>
      <w:r>
        <w:t>Strony ustalają, że określona cena paliwa będzie podawana do dwóch miejsc po przecinku zgodnie z ogólną zasadą matematyczną.</w:t>
      </w:r>
    </w:p>
    <w:p w14:paraId="3E5E9F18" w14:textId="77777777" w:rsidR="008A1CEE" w:rsidRDefault="008A1CEE" w:rsidP="008A1CEE">
      <w:pPr>
        <w:ind w:left="0" w:firstLine="0"/>
        <w:jc w:val="both"/>
      </w:pPr>
    </w:p>
    <w:p w14:paraId="4F0A3BB4" w14:textId="77777777" w:rsidR="00E52A98" w:rsidRDefault="00E52A98" w:rsidP="008A1CEE">
      <w:pPr>
        <w:ind w:left="0" w:firstLine="0"/>
        <w:jc w:val="both"/>
      </w:pPr>
    </w:p>
    <w:p w14:paraId="56A13604" w14:textId="254FEC01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01A21831" w14:textId="77777777" w:rsidR="00023062" w:rsidRDefault="00023062" w:rsidP="00904BEE">
      <w:pPr>
        <w:ind w:left="0" w:firstLine="0"/>
        <w:jc w:val="both"/>
        <w:rPr>
          <w:b/>
        </w:rPr>
      </w:pPr>
    </w:p>
    <w:p w14:paraId="4286B005" w14:textId="77777777"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W razie niewykonania lub nienależytego wykonania umowy wykonawca zobowiązuje się zapłacić zamawiającemu kary umowne z następujących tytułów:</w:t>
      </w:r>
    </w:p>
    <w:p w14:paraId="441B8DB4" w14:textId="07357F87" w:rsidR="00023062" w:rsidRDefault="00023062" w:rsidP="00904BEE">
      <w:pPr>
        <w:pStyle w:val="Akapitzlist"/>
        <w:numPr>
          <w:ilvl w:val="0"/>
          <w:numId w:val="18"/>
        </w:numPr>
        <w:ind w:left="709"/>
        <w:jc w:val="both"/>
      </w:pPr>
      <w:r>
        <w:t xml:space="preserve">W przypadku zwłoki w dostawie oleju napędowego </w:t>
      </w:r>
      <w:r w:rsidR="00D732F8">
        <w:t>–</w:t>
      </w:r>
      <w:r>
        <w:t xml:space="preserve"> w</w:t>
      </w:r>
      <w:r w:rsidR="00D732F8">
        <w:t xml:space="preserve"> </w:t>
      </w:r>
      <w:r>
        <w:t xml:space="preserve">wysokości </w:t>
      </w:r>
      <w:r w:rsidR="00F71A50">
        <w:t>0,5</w:t>
      </w:r>
      <w:r>
        <w:t>% wartości brutto nie dostarczonej w terminie dostawy, ustalonej wg ceny obowiązującej w dniu, w którym dostawa miała nastąpić, za każdy dzień zwłoki.</w:t>
      </w:r>
    </w:p>
    <w:p w14:paraId="7018082E" w14:textId="13F2444B" w:rsidR="00023062" w:rsidRDefault="00023062" w:rsidP="00904BEE">
      <w:pPr>
        <w:pStyle w:val="Akapitzlist"/>
        <w:numPr>
          <w:ilvl w:val="0"/>
          <w:numId w:val="18"/>
        </w:numPr>
        <w:ind w:left="709"/>
        <w:jc w:val="both"/>
      </w:pPr>
      <w:r>
        <w:t xml:space="preserve">W przypadku zwłoki w dostawie oleju napędowego zgodnie z zapisem </w:t>
      </w:r>
      <w:r>
        <w:rPr>
          <w:rFonts w:cs="Tahoma"/>
        </w:rPr>
        <w:t>§</w:t>
      </w:r>
      <w:r>
        <w:t xml:space="preserve"> 6 ust. 6 w wysokości </w:t>
      </w:r>
      <w:r w:rsidR="00F71A50">
        <w:t>0,5</w:t>
      </w:r>
      <w:r>
        <w:t>% wartości brutto nie dostarczonej w terminie dostawy, liczonej od dnia w którym miała nastąpić dostawa i ustalonej wg cen obowiązujących w tym dniu, za każdy dzień zwłoki.</w:t>
      </w:r>
    </w:p>
    <w:p w14:paraId="64FECC16" w14:textId="4EF16D26" w:rsidR="00023062" w:rsidRDefault="00023062" w:rsidP="00904BEE">
      <w:pPr>
        <w:pStyle w:val="Akapitzlist"/>
        <w:numPr>
          <w:ilvl w:val="0"/>
          <w:numId w:val="18"/>
        </w:numPr>
        <w:ind w:left="709"/>
        <w:jc w:val="both"/>
      </w:pPr>
      <w:r>
        <w:t xml:space="preserve">Za odstąpienie od umowy przez zamawiającego z winy wykonawcy </w:t>
      </w:r>
      <w:r w:rsidR="00101910">
        <w:t>–</w:t>
      </w:r>
      <w:r>
        <w:t xml:space="preserve"> w</w:t>
      </w:r>
      <w:r w:rsidR="00101910">
        <w:t xml:space="preserve"> </w:t>
      </w:r>
      <w:r>
        <w:t xml:space="preserve">wysokości </w:t>
      </w:r>
      <w:r w:rsidR="00F71A50">
        <w:t>5</w:t>
      </w:r>
      <w:r>
        <w:t>% wartości brutto dostaw niezrealizowanych w ramach niniejszej umowy.</w:t>
      </w:r>
    </w:p>
    <w:p w14:paraId="1DE8601B" w14:textId="77777777"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Wykonawca wyraża zgodę na potrącenie należnych zamawiającemu od wykonawcy z tytułu niniejszej umowy kar umownych, każdorazowo z należnościami za dostawy określone fakturą.</w:t>
      </w:r>
    </w:p>
    <w:p w14:paraId="76BBA5CD" w14:textId="77777777"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Zamawiający może dochodzić na zasadach ogólnych odszkodowania przewyższającego zastrzeżone kary umowne.</w:t>
      </w:r>
    </w:p>
    <w:p w14:paraId="17D499F1" w14:textId="2476B53C"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W przypadku, gdy wynik badania laboratoryjnego potwierdzi niezgodności parametrów dostarczonego oleju z określonymi w umowie, wykonawca zobowiązuje się zapłacić zamawiającemu karę umowną w wysokości 3 000,00 zł (słownie: trzy tysi</w:t>
      </w:r>
      <w:r w:rsidR="0042175F">
        <w:t>ą</w:t>
      </w:r>
      <w:r>
        <w:t>c</w:t>
      </w:r>
      <w:r w:rsidR="0042175F">
        <w:t>e</w:t>
      </w:r>
      <w:r>
        <w:t xml:space="preserve"> złotych) za każdy ujawniony przypadek, a w przypadku awarii autobusów, do których został wlany olej niezgodny z parametrami określonymi w </w:t>
      </w:r>
      <w:r>
        <w:rPr>
          <w:rFonts w:cs="Tahoma"/>
        </w:rPr>
        <w:t>§</w:t>
      </w:r>
      <w:r w:rsidR="00101910">
        <w:rPr>
          <w:rFonts w:cs="Tahoma"/>
        </w:rPr>
        <w:t xml:space="preserve"> </w:t>
      </w:r>
      <w:r>
        <w:t>1 ust. 1, wykonawca zobowiązany jest do pokrycia kosztów zakupu, wymiany i naprawy wszystkich części, które uległy uszkodzeniu w wyniku użycia niewłaściwego oleju.</w:t>
      </w:r>
    </w:p>
    <w:p w14:paraId="52227EC1" w14:textId="6144FEE7"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W przypadku nieterminowej realizacji płatności wykonawca może naliczać odsetki ustawowe za zwłokę.</w:t>
      </w:r>
    </w:p>
    <w:p w14:paraId="2EF3C840" w14:textId="48F425C3" w:rsidR="003772BD" w:rsidRDefault="003772BD" w:rsidP="003772BD">
      <w:pPr>
        <w:ind w:left="0" w:firstLine="0"/>
        <w:jc w:val="both"/>
      </w:pPr>
    </w:p>
    <w:p w14:paraId="59597751" w14:textId="77777777" w:rsidR="003772BD" w:rsidRDefault="003772BD" w:rsidP="003772BD">
      <w:pPr>
        <w:ind w:left="0" w:firstLine="0"/>
        <w:jc w:val="both"/>
      </w:pPr>
    </w:p>
    <w:p w14:paraId="7CB314A5" w14:textId="3DCCAF66" w:rsidR="00023062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</w:pPr>
    </w:p>
    <w:p w14:paraId="7D2C0B2E" w14:textId="77777777" w:rsidR="00023062" w:rsidRDefault="00023062" w:rsidP="00904BEE">
      <w:pPr>
        <w:ind w:left="0" w:firstLine="0"/>
        <w:jc w:val="both"/>
      </w:pPr>
    </w:p>
    <w:p w14:paraId="1DB5CCB0" w14:textId="77777777" w:rsidR="00023062" w:rsidRDefault="00023062" w:rsidP="0096602D">
      <w:pPr>
        <w:pStyle w:val="Akapitzlist"/>
        <w:numPr>
          <w:ilvl w:val="0"/>
          <w:numId w:val="11"/>
        </w:numPr>
        <w:ind w:left="357" w:hanging="357"/>
        <w:jc w:val="both"/>
      </w:pPr>
      <w:r>
        <w:t>Strony uzgadniają, że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Wykonawca może żądać jedynie wynagrodzenia należnego mu z tytułu wykonania części umowy.</w:t>
      </w:r>
    </w:p>
    <w:p w14:paraId="627A41D8" w14:textId="77777777" w:rsidR="00023062" w:rsidRPr="006E22AE" w:rsidRDefault="00023062" w:rsidP="0096602D">
      <w:pPr>
        <w:pStyle w:val="Akapitzlist"/>
        <w:numPr>
          <w:ilvl w:val="0"/>
          <w:numId w:val="11"/>
        </w:numPr>
        <w:ind w:left="357" w:hanging="357"/>
        <w:jc w:val="both"/>
        <w:rPr>
          <w:rFonts w:cs="Tahoma"/>
        </w:rPr>
      </w:pPr>
      <w:r w:rsidRPr="006E22AE">
        <w:rPr>
          <w:rFonts w:cs="Tahoma"/>
        </w:rPr>
        <w:t>Niezależnie od zastrzeżonych kar umownych zamawiającemu przysługuje prawo odstąpienia od umowy w zakresie niezrealizowanych dostaw w przypadku trzykrotnej dostawy przez wykonawcę oleju napędowego nie spełniającego wymagań jakościowych dla oleju napędowego.</w:t>
      </w:r>
      <w:r w:rsidR="006E22AE" w:rsidRPr="006E22AE">
        <w:rPr>
          <w:rFonts w:cs="Tahoma"/>
        </w:rPr>
        <w:t xml:space="preserve"> Produkt niespełniający wymagania jakościowe może być stwierdzony tylko i wyłącznie na podstawie przeprowadzonych badań w akredytowanym niezależnym laboratorium.</w:t>
      </w:r>
    </w:p>
    <w:p w14:paraId="073CE75F" w14:textId="77777777" w:rsidR="00023062" w:rsidRDefault="00023062" w:rsidP="0096602D">
      <w:pPr>
        <w:pStyle w:val="Akapitzlist"/>
        <w:numPr>
          <w:ilvl w:val="0"/>
          <w:numId w:val="11"/>
        </w:numPr>
        <w:ind w:left="357" w:hanging="357"/>
        <w:jc w:val="both"/>
      </w:pPr>
      <w:r>
        <w:t>Umowne prawo odstąpienia zamawiającego może wykonać w terminie miesiąca od daty wystąpienia trzeciej dostawy oleju napędowego nie spełniającego wymagań jakościowych ze skutkiem od dnia odstąpienia.</w:t>
      </w:r>
    </w:p>
    <w:p w14:paraId="4684CA34" w14:textId="77777777" w:rsidR="00740ABE" w:rsidRDefault="00740ABE" w:rsidP="00740ABE">
      <w:pPr>
        <w:ind w:left="0" w:firstLine="0"/>
        <w:jc w:val="both"/>
      </w:pPr>
    </w:p>
    <w:p w14:paraId="6F4E0A8C" w14:textId="77777777" w:rsidR="00740ABE" w:rsidRDefault="00740ABE" w:rsidP="00740ABE">
      <w:pPr>
        <w:ind w:left="0" w:firstLine="0"/>
        <w:jc w:val="both"/>
      </w:pPr>
    </w:p>
    <w:p w14:paraId="1FF79F03" w14:textId="0AD681A9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799BFD32" w14:textId="77777777" w:rsidR="00023062" w:rsidRDefault="00023062" w:rsidP="00BE775F">
      <w:pPr>
        <w:ind w:left="0" w:firstLine="0"/>
        <w:jc w:val="both"/>
      </w:pPr>
    </w:p>
    <w:p w14:paraId="704D4F76" w14:textId="22C3E046" w:rsidR="00023062" w:rsidRDefault="00023062" w:rsidP="00BE775F">
      <w:pPr>
        <w:ind w:left="0" w:firstLine="0"/>
        <w:jc w:val="both"/>
      </w:pPr>
      <w:r>
        <w:t>Umowa obowiązuje od dnia podpisania, nie wcześniej jednak niż od dnia podpisania umowy</w:t>
      </w:r>
      <w:r w:rsidR="00CF1920">
        <w:t xml:space="preserve"> przez okres jednego roku</w:t>
      </w:r>
      <w:r>
        <w:t xml:space="preserve"> lub do czasu wyczerpania kwoty, o której mowa w </w:t>
      </w:r>
      <w:r w:rsidR="00EF0C31">
        <w:br/>
      </w:r>
      <w:r>
        <w:t>§</w:t>
      </w:r>
      <w:r w:rsidR="00EF0C31">
        <w:t xml:space="preserve"> </w:t>
      </w:r>
      <w:r>
        <w:t>7 ust. 1.</w:t>
      </w:r>
    </w:p>
    <w:p w14:paraId="60EE5C13" w14:textId="77777777" w:rsidR="00023062" w:rsidRDefault="00023062" w:rsidP="00BE775F">
      <w:pPr>
        <w:ind w:left="0" w:firstLine="0"/>
        <w:jc w:val="both"/>
      </w:pPr>
    </w:p>
    <w:p w14:paraId="334F28A2" w14:textId="77777777" w:rsidR="00023062" w:rsidRDefault="00023062" w:rsidP="00BE775F">
      <w:pPr>
        <w:ind w:left="0" w:firstLine="0"/>
        <w:jc w:val="both"/>
      </w:pPr>
    </w:p>
    <w:p w14:paraId="7ED69F9F" w14:textId="0CD36A82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0AB68FA0" w14:textId="77777777" w:rsidR="00023062" w:rsidRDefault="00023062" w:rsidP="00904BEE">
      <w:pPr>
        <w:ind w:left="0" w:firstLine="0"/>
        <w:jc w:val="both"/>
      </w:pPr>
    </w:p>
    <w:p w14:paraId="18B0A027" w14:textId="1255C962" w:rsidR="006933C4" w:rsidRDefault="00023062" w:rsidP="006933C4">
      <w:pPr>
        <w:pStyle w:val="Akapitzlist"/>
        <w:numPr>
          <w:ilvl w:val="0"/>
          <w:numId w:val="12"/>
        </w:numPr>
        <w:ind w:left="357" w:hanging="357"/>
        <w:jc w:val="both"/>
      </w:pPr>
      <w:bookmarkStart w:id="2" w:name="_Hlk49777023"/>
      <w:r>
        <w:t>Wykonawca zobowiązuje się wykonać dostawę samodzielnie</w:t>
      </w:r>
      <w:bookmarkEnd w:id="2"/>
      <w:r w:rsidR="006933C4">
        <w:t>.</w:t>
      </w:r>
    </w:p>
    <w:p w14:paraId="5E53DC71" w14:textId="77777777"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Wykonawca ma prawo, za zgodą zamawiającego wyrażoną na piśmie, podpisać umowę z podwykonawcami o wykonanie określonej szczegółowo części przedmiotu umowy, wymienionej w ofercie.</w:t>
      </w:r>
    </w:p>
    <w:p w14:paraId="523CCD64" w14:textId="77777777"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Podwykonawstwo nie zmienia zobowiązań wykonawcy. Wykonawca jest odpowiedzialny za działania, uchybienia i zaniedbania podwykonawcy, jego przedstawicieli lub pracowników w takim samym zakresie jak za swoje działania.</w:t>
      </w:r>
    </w:p>
    <w:p w14:paraId="01A05637" w14:textId="77777777"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Zamawiający może nie zaakceptować uczestniczenia w wykonaniu zamówienia określonych podwykonawców, w przypadku gdy ich udział w realizacji zamówienia był niezgodny z obowiązującymi przepisami.</w:t>
      </w:r>
    </w:p>
    <w:p w14:paraId="7F182A22" w14:textId="77777777"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W przypadku podzielenia części przedmiotu umowy podwykonawcy, zamawiający zastrzega sobie możliwość uczestniczenia w odbiorze tychże prac.</w:t>
      </w:r>
    </w:p>
    <w:p w14:paraId="5D15565C" w14:textId="77777777"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Zamawiający zastrzega, że wykonawca ponosi pełną odpowiedzialność za jakość i terminowość dostaw wykonywanych przy udziale podwykonawców.</w:t>
      </w:r>
    </w:p>
    <w:p w14:paraId="169EDE1E" w14:textId="6BA02B7B" w:rsidR="00023062" w:rsidRDefault="00023062" w:rsidP="00904BEE">
      <w:pPr>
        <w:ind w:left="0" w:firstLine="0"/>
        <w:jc w:val="both"/>
      </w:pPr>
    </w:p>
    <w:p w14:paraId="7AB1069D" w14:textId="58433138" w:rsidR="003772BD" w:rsidRDefault="003772BD" w:rsidP="00904BEE">
      <w:pPr>
        <w:ind w:left="0" w:firstLine="0"/>
        <w:jc w:val="both"/>
      </w:pPr>
    </w:p>
    <w:p w14:paraId="24C42689" w14:textId="77777777" w:rsidR="003772BD" w:rsidRDefault="003772BD" w:rsidP="00904BEE">
      <w:pPr>
        <w:ind w:left="0" w:firstLine="0"/>
        <w:jc w:val="both"/>
      </w:pPr>
    </w:p>
    <w:p w14:paraId="2D518213" w14:textId="2230E9AE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2AF7D165" w14:textId="77777777" w:rsidR="00023062" w:rsidRDefault="00023062" w:rsidP="00904BEE">
      <w:pPr>
        <w:ind w:left="0" w:firstLine="0"/>
        <w:jc w:val="both"/>
      </w:pPr>
    </w:p>
    <w:p w14:paraId="0028D5E7" w14:textId="77777777" w:rsidR="00023062" w:rsidRDefault="00023062" w:rsidP="00904BEE">
      <w:pPr>
        <w:pStyle w:val="Akapitzlist"/>
        <w:numPr>
          <w:ilvl w:val="0"/>
          <w:numId w:val="13"/>
        </w:numPr>
        <w:ind w:left="357" w:hanging="357"/>
        <w:jc w:val="both"/>
      </w:pPr>
      <w:r>
        <w:t>Na podstawie art. 144 ustawy Prawo Zamówień Publicznych zamawiający przewiduje możliwość dokonania zmian w umowie w formie aneksu w szczególności:</w:t>
      </w:r>
    </w:p>
    <w:p w14:paraId="39A2B9F6" w14:textId="77777777"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W przypadku uzasadnionych zmian w zakresie sposobu wykonania przedmiotu zamówienia zaproponowanych przez zamawiającego lub wykonawcę, jeżeli te zmiany są korzystne dla zamawiającego.</w:t>
      </w:r>
    </w:p>
    <w:p w14:paraId="32C4F14E" w14:textId="77777777"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Z powodu okoliczności siły wyższej, np. wystąpienia zdarzenia losowego wywołanego przez czynniki zewnętrzne, których nie można było przewidzieć z pewnością, w szczególności zagrażających życiu lub zdrowiu ludzi lub grożących powstaniem szkody w znacznych rozmiarach.</w:t>
      </w:r>
    </w:p>
    <w:p w14:paraId="486A0485" w14:textId="77777777"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Z powodu działań osób trzecich uniemożliwiających wykonanie prac w terminie, które to działania nie są konsekwencją winy którejkolwiek ze stron.</w:t>
      </w:r>
    </w:p>
    <w:p w14:paraId="263C2B39" w14:textId="5DB7F068"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W przypadku zmian przepisów prawa oraz wydanych do nich aktów wykonawczych powiązanych z ustawą P</w:t>
      </w:r>
      <w:r w:rsidR="001A2CA4">
        <w:t xml:space="preserve">rawo </w:t>
      </w:r>
      <w:r>
        <w:t>Z</w:t>
      </w:r>
      <w:r w:rsidR="001A2CA4">
        <w:t xml:space="preserve">amówień </w:t>
      </w:r>
      <w:r>
        <w:t>P</w:t>
      </w:r>
      <w:r w:rsidR="001A2CA4">
        <w:t>ublicznych</w:t>
      </w:r>
      <w:r>
        <w:t xml:space="preserve"> lub przepisów związanych z przedmiotem zamówienia, w tym ustawy o podatku od towarów i usług.</w:t>
      </w:r>
    </w:p>
    <w:p w14:paraId="6D52F96E" w14:textId="77777777"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W przypadku wystąpienia okoliczności, których strony nie były w stanie przewidzieć, pomimo zachowania należytej staranności.</w:t>
      </w:r>
    </w:p>
    <w:p w14:paraId="2337D4FE" w14:textId="77777777" w:rsidR="00023062" w:rsidRDefault="00023062" w:rsidP="0000421A">
      <w:pPr>
        <w:ind w:left="0" w:firstLine="0"/>
        <w:jc w:val="both"/>
      </w:pPr>
    </w:p>
    <w:p w14:paraId="2FF2DAA2" w14:textId="77777777"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 xml:space="preserve">Wszelkie ewentualne zmiany będą dokonane w formie aneksu i nie będą stanowić podstawy do zmiany wynagrodzenia określonego w </w:t>
      </w:r>
      <w:r>
        <w:rPr>
          <w:rFonts w:cs="Tahoma"/>
        </w:rPr>
        <w:t xml:space="preserve">§ </w:t>
      </w:r>
      <w:r>
        <w:t>7 ust. 1.</w:t>
      </w:r>
    </w:p>
    <w:p w14:paraId="12BA41D6" w14:textId="77777777"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>Zmiana umowy wymaga formy pisemnej pod rygorem nieważności.</w:t>
      </w:r>
    </w:p>
    <w:p w14:paraId="0E7C5F13" w14:textId="77777777" w:rsidR="00E26ACC" w:rsidRPr="00E26ACC" w:rsidRDefault="00E26ACC" w:rsidP="00E26ACC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  <w:rPr>
          <w:color w:val="auto"/>
        </w:rPr>
      </w:pPr>
      <w:r w:rsidRPr="00E26ACC">
        <w:rPr>
          <w:color w:val="auto"/>
        </w:rPr>
        <w:t>Dopuszcza się możliwość zmiany postanowień umowy w zakresie dotyczącym wynagrodzenia w przypadku ustawowej zmiany stawki podatku od towarów i usług (VAT), w takim przypadku wynagrodzenie należne wykonawcy zostanie odpowiednio zmienione w stosunku wynikającym ze zmienionej stawki podatku od towarów i usług (VAT). Wartość wynagrodzenia netto nie zmieni się, a wartość wynagrodzenia brutto zostanie wyliczona na podstawie nowych przepisów.</w:t>
      </w:r>
    </w:p>
    <w:p w14:paraId="54581572" w14:textId="77777777"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>W sprawach nieuregulowanych niniejszą umową stosuje się przepisy ustawy Prawo Zamówień Publicznych, kodeksu cywilnego i inne przepisy mające związek z przedmiotem umowy.</w:t>
      </w:r>
    </w:p>
    <w:p w14:paraId="523BA36F" w14:textId="77777777"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>Wszelkie spory powstałe pomiędzy stronami wynikające z niniejszej umowy lub z nią związane, nie dające się rozwiązać w sposób polubowny będą rozstrzygane przez właściwy sąd powszechny właściwy dla zamawiającego.</w:t>
      </w:r>
    </w:p>
    <w:p w14:paraId="54F9BE2D" w14:textId="77777777"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>Umowę sporządzono w dwóch jednobrzmiących egzemplarzach, po jednym dla każdej ze stron.</w:t>
      </w:r>
    </w:p>
    <w:p w14:paraId="0C01B0EC" w14:textId="77777777" w:rsidR="00023062" w:rsidRDefault="00023062" w:rsidP="0000421A">
      <w:pPr>
        <w:ind w:left="0" w:firstLine="0"/>
        <w:jc w:val="both"/>
      </w:pPr>
    </w:p>
    <w:p w14:paraId="37ED08C7" w14:textId="14070C8C" w:rsidR="00023062" w:rsidRDefault="00023062" w:rsidP="0000421A">
      <w:pPr>
        <w:ind w:left="0" w:firstLine="0"/>
        <w:jc w:val="both"/>
      </w:pPr>
    </w:p>
    <w:p w14:paraId="6D7901DE" w14:textId="77777777" w:rsidR="003772BD" w:rsidRDefault="003772BD" w:rsidP="0000421A">
      <w:pPr>
        <w:ind w:left="0" w:firstLine="0"/>
        <w:jc w:val="both"/>
      </w:pPr>
    </w:p>
    <w:p w14:paraId="1B76993B" w14:textId="77777777" w:rsidR="00023062" w:rsidRDefault="00023062" w:rsidP="0000421A">
      <w:pPr>
        <w:ind w:left="0" w:firstLine="0"/>
        <w:jc w:val="both"/>
        <w:rPr>
          <w:u w:val="single"/>
        </w:rPr>
      </w:pPr>
      <w:r>
        <w:rPr>
          <w:u w:val="single"/>
        </w:rPr>
        <w:t>Załączniki:</w:t>
      </w:r>
    </w:p>
    <w:p w14:paraId="2FE1253B" w14:textId="77777777" w:rsidR="00023062" w:rsidRDefault="00023062" w:rsidP="0000421A">
      <w:pPr>
        <w:ind w:left="0" w:firstLine="0"/>
        <w:jc w:val="both"/>
        <w:rPr>
          <w:u w:val="single"/>
        </w:rPr>
      </w:pPr>
    </w:p>
    <w:p w14:paraId="6B5E1622" w14:textId="6F76C284" w:rsidR="00023062" w:rsidRDefault="007B71B9" w:rsidP="0000421A">
      <w:pPr>
        <w:pStyle w:val="Akapitzlist"/>
        <w:numPr>
          <w:ilvl w:val="0"/>
          <w:numId w:val="14"/>
        </w:numPr>
        <w:ind w:left="357" w:hanging="357"/>
        <w:jc w:val="both"/>
      </w:pPr>
      <w:r>
        <w:t>Załącznik nr 1 do ogłoszenia o zam. NR 01/0</w:t>
      </w:r>
      <w:r w:rsidR="009507C4">
        <w:t>8</w:t>
      </w:r>
      <w:r>
        <w:t>/202</w:t>
      </w:r>
      <w:r w:rsidR="007028A5">
        <w:t>1</w:t>
      </w:r>
      <w:r>
        <w:t xml:space="preserve"> - </w:t>
      </w:r>
      <w:r w:rsidR="00023062">
        <w:t>Formularz oferty.</w:t>
      </w:r>
    </w:p>
    <w:p w14:paraId="1383FE0E" w14:textId="77777777" w:rsidR="00023062" w:rsidRPr="001C502D" w:rsidRDefault="001C502D" w:rsidP="0000421A">
      <w:pPr>
        <w:pStyle w:val="Akapitzlist"/>
        <w:numPr>
          <w:ilvl w:val="0"/>
          <w:numId w:val="14"/>
        </w:numPr>
        <w:ind w:left="357" w:hanging="357"/>
        <w:jc w:val="both"/>
        <w:rPr>
          <w:color w:val="auto"/>
        </w:rPr>
      </w:pPr>
      <w:bookmarkStart w:id="3" w:name="_Hlk47962602"/>
      <w:r w:rsidRPr="001C502D">
        <w:rPr>
          <w:color w:val="auto"/>
        </w:rPr>
        <w:t>Kserokopia ważnej decyzji w sprawie udzielenia Koncesjonariuszowi koncesji na obrót paliwami ciekłymi</w:t>
      </w:r>
      <w:bookmarkEnd w:id="3"/>
      <w:r w:rsidR="00023062" w:rsidRPr="001C502D">
        <w:rPr>
          <w:color w:val="auto"/>
        </w:rPr>
        <w:t>.</w:t>
      </w:r>
    </w:p>
    <w:p w14:paraId="49B6218C" w14:textId="77777777" w:rsidR="00023062" w:rsidRDefault="001C502D" w:rsidP="0000421A">
      <w:pPr>
        <w:pStyle w:val="Akapitzlist"/>
        <w:numPr>
          <w:ilvl w:val="0"/>
          <w:numId w:val="14"/>
        </w:numPr>
        <w:ind w:left="357" w:hanging="357"/>
        <w:jc w:val="both"/>
        <w:rPr>
          <w:color w:val="auto"/>
        </w:rPr>
      </w:pPr>
      <w:bookmarkStart w:id="4" w:name="_Hlk47962622"/>
      <w:r w:rsidRPr="001C502D">
        <w:rPr>
          <w:color w:val="auto"/>
        </w:rPr>
        <w:t xml:space="preserve">Informacja odpowiadająca odpisowi aktualnemu </w:t>
      </w:r>
      <w:r w:rsidR="00391F62">
        <w:rPr>
          <w:color w:val="auto"/>
        </w:rPr>
        <w:t>z Rejestru Przedsiębiorców lub inny dokument potwierdzający prowadzenie działalności gospodarczej w zakresie obrotu paliwami</w:t>
      </w:r>
      <w:r w:rsidR="00023062" w:rsidRPr="001C502D">
        <w:rPr>
          <w:color w:val="auto"/>
        </w:rPr>
        <w:t>.</w:t>
      </w:r>
      <w:bookmarkEnd w:id="4"/>
    </w:p>
    <w:p w14:paraId="6B31D61E" w14:textId="45F61FB6" w:rsidR="00430237" w:rsidRPr="001C502D" w:rsidRDefault="00430237" w:rsidP="0000421A">
      <w:pPr>
        <w:pStyle w:val="Akapitzlist"/>
        <w:numPr>
          <w:ilvl w:val="0"/>
          <w:numId w:val="14"/>
        </w:numPr>
        <w:ind w:left="357" w:hanging="357"/>
        <w:jc w:val="both"/>
        <w:rPr>
          <w:color w:val="auto"/>
        </w:rPr>
      </w:pPr>
      <w:r>
        <w:rPr>
          <w:color w:val="auto"/>
        </w:rPr>
        <w:lastRenderedPageBreak/>
        <w:t>Załącznik Nr 1</w:t>
      </w:r>
      <w:r w:rsidR="00D170C5">
        <w:rPr>
          <w:color w:val="auto"/>
        </w:rPr>
        <w:t xml:space="preserve"> </w:t>
      </w:r>
      <w:r w:rsidR="005873BE">
        <w:rPr>
          <w:color w:val="auto"/>
        </w:rPr>
        <w:t xml:space="preserve">do umowy </w:t>
      </w:r>
      <w:r w:rsidR="00D170C5">
        <w:rPr>
          <w:color w:val="auto"/>
        </w:rPr>
        <w:t>- Oświadczenie</w:t>
      </w:r>
      <w:r w:rsidR="00655565">
        <w:rPr>
          <w:color w:val="auto"/>
        </w:rPr>
        <w:t>.</w:t>
      </w:r>
    </w:p>
    <w:p w14:paraId="71F02A11" w14:textId="77777777" w:rsidR="00023062" w:rsidRDefault="00023062" w:rsidP="0000421A">
      <w:pPr>
        <w:ind w:left="0" w:firstLine="0"/>
        <w:jc w:val="both"/>
        <w:rPr>
          <w:color w:val="auto"/>
        </w:rPr>
      </w:pPr>
    </w:p>
    <w:p w14:paraId="258AC10B" w14:textId="0E2B6415" w:rsidR="00132553" w:rsidRDefault="00132553" w:rsidP="0000421A">
      <w:pPr>
        <w:ind w:left="0" w:firstLine="0"/>
        <w:jc w:val="both"/>
        <w:rPr>
          <w:color w:val="auto"/>
        </w:rPr>
      </w:pPr>
    </w:p>
    <w:p w14:paraId="31AB40BD" w14:textId="11DF549A" w:rsidR="005873BE" w:rsidRDefault="005873BE" w:rsidP="0000421A">
      <w:pPr>
        <w:ind w:left="0" w:firstLine="0"/>
        <w:jc w:val="both"/>
        <w:rPr>
          <w:color w:val="auto"/>
        </w:rPr>
      </w:pPr>
    </w:p>
    <w:p w14:paraId="3FBD456D" w14:textId="77777777" w:rsidR="005873BE" w:rsidRPr="001C502D" w:rsidRDefault="005873BE" w:rsidP="0000421A">
      <w:pPr>
        <w:ind w:left="0" w:firstLine="0"/>
        <w:jc w:val="both"/>
        <w:rPr>
          <w:color w:val="auto"/>
        </w:rPr>
      </w:pPr>
    </w:p>
    <w:p w14:paraId="571C8801" w14:textId="77777777" w:rsidR="00023062" w:rsidRDefault="00023062" w:rsidP="0000421A">
      <w:pPr>
        <w:ind w:left="0" w:firstLine="708"/>
        <w:jc w:val="both"/>
      </w:pPr>
      <w:r>
        <w:t>Zamawiający</w:t>
      </w:r>
      <w:r w:rsidR="00E24630">
        <w:tab/>
      </w:r>
      <w:r w:rsidR="00E24630">
        <w:tab/>
      </w:r>
      <w:r w:rsidR="00E24630">
        <w:tab/>
      </w:r>
      <w:r w:rsidR="00E24630">
        <w:tab/>
      </w:r>
      <w:r w:rsidR="00E24630">
        <w:tab/>
      </w:r>
      <w:r w:rsidR="00E24630">
        <w:tab/>
      </w:r>
      <w:r w:rsidR="00E24630">
        <w:tab/>
      </w:r>
      <w:r>
        <w:t>Wykonawca</w:t>
      </w:r>
    </w:p>
    <w:p w14:paraId="7C9A735D" w14:textId="77777777" w:rsidR="00E46FF8" w:rsidRDefault="00E46FF8" w:rsidP="0000421A">
      <w:pPr>
        <w:ind w:left="0" w:firstLine="0"/>
        <w:jc w:val="both"/>
      </w:pPr>
    </w:p>
    <w:sectPr w:rsidR="00E46FF8" w:rsidSect="003772BD">
      <w:footerReference w:type="default" r:id="rId8"/>
      <w:pgSz w:w="11906" w:h="16838"/>
      <w:pgMar w:top="1418" w:right="1418" w:bottom="1418" w:left="1418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F4426" w14:textId="77777777" w:rsidR="00460F1A" w:rsidRDefault="00460F1A" w:rsidP="00073926">
      <w:r>
        <w:separator/>
      </w:r>
    </w:p>
  </w:endnote>
  <w:endnote w:type="continuationSeparator" w:id="0">
    <w:p w14:paraId="17E61FD1" w14:textId="77777777" w:rsidR="00460F1A" w:rsidRDefault="00460F1A" w:rsidP="0007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840795"/>
      <w:docPartObj>
        <w:docPartGallery w:val="Page Numbers (Bottom of Page)"/>
        <w:docPartUnique/>
      </w:docPartObj>
    </w:sdtPr>
    <w:sdtEndPr/>
    <w:sdtContent>
      <w:p w14:paraId="7FDE4ABA" w14:textId="42645962" w:rsidR="00073926" w:rsidRDefault="000739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1D6">
          <w:rPr>
            <w:noProof/>
          </w:rPr>
          <w:t>8</w:t>
        </w:r>
        <w:r>
          <w:fldChar w:fldCharType="end"/>
        </w:r>
      </w:p>
    </w:sdtContent>
  </w:sdt>
  <w:p w14:paraId="5002BD3C" w14:textId="77777777" w:rsidR="00073926" w:rsidRDefault="00073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B442" w14:textId="77777777" w:rsidR="00460F1A" w:rsidRDefault="00460F1A" w:rsidP="00073926">
      <w:r>
        <w:separator/>
      </w:r>
    </w:p>
  </w:footnote>
  <w:footnote w:type="continuationSeparator" w:id="0">
    <w:p w14:paraId="420F503F" w14:textId="77777777" w:rsidR="00460F1A" w:rsidRDefault="00460F1A" w:rsidP="0007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084"/>
    <w:multiLevelType w:val="hybridMultilevel"/>
    <w:tmpl w:val="114605A6"/>
    <w:lvl w:ilvl="0" w:tplc="32A070E8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62B80"/>
    <w:multiLevelType w:val="hybridMultilevel"/>
    <w:tmpl w:val="5E567222"/>
    <w:lvl w:ilvl="0" w:tplc="078E48AC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53CB0"/>
    <w:multiLevelType w:val="hybridMultilevel"/>
    <w:tmpl w:val="5E9C0A7A"/>
    <w:lvl w:ilvl="0" w:tplc="3F180E22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F77DE"/>
    <w:multiLevelType w:val="hybridMultilevel"/>
    <w:tmpl w:val="13D8AE2A"/>
    <w:lvl w:ilvl="0" w:tplc="40D824AA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21B50"/>
    <w:multiLevelType w:val="hybridMultilevel"/>
    <w:tmpl w:val="112057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317806A5"/>
    <w:multiLevelType w:val="hybridMultilevel"/>
    <w:tmpl w:val="DD164ECC"/>
    <w:lvl w:ilvl="0" w:tplc="768C72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2642A"/>
    <w:multiLevelType w:val="hybridMultilevel"/>
    <w:tmpl w:val="6C767DD4"/>
    <w:lvl w:ilvl="0" w:tplc="82661DD8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943CC0"/>
    <w:multiLevelType w:val="hybridMultilevel"/>
    <w:tmpl w:val="0D944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C322C"/>
    <w:multiLevelType w:val="hybridMultilevel"/>
    <w:tmpl w:val="21CC05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5D7082E"/>
    <w:multiLevelType w:val="hybridMultilevel"/>
    <w:tmpl w:val="77E29CF2"/>
    <w:lvl w:ilvl="0" w:tplc="35F6B05E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7C0BA1"/>
    <w:multiLevelType w:val="hybridMultilevel"/>
    <w:tmpl w:val="8932CDAA"/>
    <w:lvl w:ilvl="0" w:tplc="22044CBC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F23764"/>
    <w:multiLevelType w:val="hybridMultilevel"/>
    <w:tmpl w:val="E3B66A84"/>
    <w:lvl w:ilvl="0" w:tplc="357C444E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5811DE"/>
    <w:multiLevelType w:val="hybridMultilevel"/>
    <w:tmpl w:val="2C0AEF04"/>
    <w:lvl w:ilvl="0" w:tplc="22044CBC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04643B"/>
    <w:multiLevelType w:val="hybridMultilevel"/>
    <w:tmpl w:val="93000BF0"/>
    <w:lvl w:ilvl="0" w:tplc="68EEF7A0">
      <w:start w:val="1"/>
      <w:numFmt w:val="decimal"/>
      <w:lvlText w:val="§ 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21B1F"/>
    <w:multiLevelType w:val="hybridMultilevel"/>
    <w:tmpl w:val="B3A2C28E"/>
    <w:lvl w:ilvl="0" w:tplc="4E604DA2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5B5DE8"/>
    <w:multiLevelType w:val="hybridMultilevel"/>
    <w:tmpl w:val="635AF5CE"/>
    <w:lvl w:ilvl="0" w:tplc="0D12DD04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DC7438"/>
    <w:multiLevelType w:val="hybridMultilevel"/>
    <w:tmpl w:val="8984F590"/>
    <w:lvl w:ilvl="0" w:tplc="BA8283E4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2B5FE3"/>
    <w:multiLevelType w:val="hybridMultilevel"/>
    <w:tmpl w:val="6C94C1F4"/>
    <w:lvl w:ilvl="0" w:tplc="3F180E22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885634"/>
    <w:multiLevelType w:val="hybridMultilevel"/>
    <w:tmpl w:val="8FF42064"/>
    <w:lvl w:ilvl="0" w:tplc="F4A86510">
      <w:start w:val="1"/>
      <w:numFmt w:val="lowerLetter"/>
      <w:lvlText w:val="%1)"/>
      <w:lvlJc w:val="left"/>
      <w:pPr>
        <w:ind w:left="10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5C198E"/>
    <w:multiLevelType w:val="hybridMultilevel"/>
    <w:tmpl w:val="07349D5C"/>
    <w:lvl w:ilvl="0" w:tplc="22044CBC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D81A6A"/>
    <w:multiLevelType w:val="hybridMultilevel"/>
    <w:tmpl w:val="59E4E2C0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210C9E"/>
    <w:multiLevelType w:val="hybridMultilevel"/>
    <w:tmpl w:val="D234D234"/>
    <w:lvl w:ilvl="0" w:tplc="5838E2B4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10"/>
  </w:num>
  <w:num w:numId="18">
    <w:abstractNumId w:val="19"/>
  </w:num>
  <w:num w:numId="19">
    <w:abstractNumId w:val="12"/>
  </w:num>
  <w:num w:numId="20">
    <w:abstractNumId w:val="1"/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4"/>
  </w:num>
  <w:num w:numId="25">
    <w:abstractNumId w:va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62"/>
    <w:rsid w:val="0000335B"/>
    <w:rsid w:val="0000421A"/>
    <w:rsid w:val="00020EBF"/>
    <w:rsid w:val="00023062"/>
    <w:rsid w:val="00025013"/>
    <w:rsid w:val="00043DF4"/>
    <w:rsid w:val="000513FF"/>
    <w:rsid w:val="00051AC0"/>
    <w:rsid w:val="000529BF"/>
    <w:rsid w:val="00053113"/>
    <w:rsid w:val="00056523"/>
    <w:rsid w:val="000620F5"/>
    <w:rsid w:val="00073926"/>
    <w:rsid w:val="00085136"/>
    <w:rsid w:val="00090F84"/>
    <w:rsid w:val="000945C8"/>
    <w:rsid w:val="00096EA2"/>
    <w:rsid w:val="000A6239"/>
    <w:rsid w:val="000C19C4"/>
    <w:rsid w:val="000E07EA"/>
    <w:rsid w:val="000E5CC5"/>
    <w:rsid w:val="000E77D4"/>
    <w:rsid w:val="000E7C7D"/>
    <w:rsid w:val="000F1377"/>
    <w:rsid w:val="000F66EF"/>
    <w:rsid w:val="00100F95"/>
    <w:rsid w:val="00101910"/>
    <w:rsid w:val="00107326"/>
    <w:rsid w:val="00121ACB"/>
    <w:rsid w:val="0012491F"/>
    <w:rsid w:val="00132553"/>
    <w:rsid w:val="00146F31"/>
    <w:rsid w:val="00152D89"/>
    <w:rsid w:val="001552D5"/>
    <w:rsid w:val="001608ED"/>
    <w:rsid w:val="00172961"/>
    <w:rsid w:val="0018004F"/>
    <w:rsid w:val="0018236F"/>
    <w:rsid w:val="0018690A"/>
    <w:rsid w:val="001A2CA4"/>
    <w:rsid w:val="001A350B"/>
    <w:rsid w:val="001A6826"/>
    <w:rsid w:val="001A7ACE"/>
    <w:rsid w:val="001A7F39"/>
    <w:rsid w:val="001B40B5"/>
    <w:rsid w:val="001B6653"/>
    <w:rsid w:val="001C502D"/>
    <w:rsid w:val="001D435E"/>
    <w:rsid w:val="001E4A84"/>
    <w:rsid w:val="002036B6"/>
    <w:rsid w:val="002069C9"/>
    <w:rsid w:val="00207247"/>
    <w:rsid w:val="00224E8E"/>
    <w:rsid w:val="00226FD6"/>
    <w:rsid w:val="0024298B"/>
    <w:rsid w:val="0024613C"/>
    <w:rsid w:val="002752DF"/>
    <w:rsid w:val="002860A7"/>
    <w:rsid w:val="002A6650"/>
    <w:rsid w:val="002B4AE8"/>
    <w:rsid w:val="002B7569"/>
    <w:rsid w:val="002C0707"/>
    <w:rsid w:val="002C369B"/>
    <w:rsid w:val="002D468B"/>
    <w:rsid w:val="002E0503"/>
    <w:rsid w:val="002E14BE"/>
    <w:rsid w:val="003070A8"/>
    <w:rsid w:val="0032248A"/>
    <w:rsid w:val="003418F4"/>
    <w:rsid w:val="0036773B"/>
    <w:rsid w:val="003703E2"/>
    <w:rsid w:val="003772BD"/>
    <w:rsid w:val="0038506B"/>
    <w:rsid w:val="003850F4"/>
    <w:rsid w:val="00391F62"/>
    <w:rsid w:val="003A4DC6"/>
    <w:rsid w:val="003A514E"/>
    <w:rsid w:val="003A594A"/>
    <w:rsid w:val="003B1CA0"/>
    <w:rsid w:val="003B36C9"/>
    <w:rsid w:val="003B38CF"/>
    <w:rsid w:val="003C472B"/>
    <w:rsid w:val="003D56F0"/>
    <w:rsid w:val="003E0884"/>
    <w:rsid w:val="003F0685"/>
    <w:rsid w:val="00406ECA"/>
    <w:rsid w:val="0042175F"/>
    <w:rsid w:val="00430237"/>
    <w:rsid w:val="00433216"/>
    <w:rsid w:val="00437C6F"/>
    <w:rsid w:val="0044099E"/>
    <w:rsid w:val="00446559"/>
    <w:rsid w:val="00456239"/>
    <w:rsid w:val="00460F1A"/>
    <w:rsid w:val="004671E8"/>
    <w:rsid w:val="00477A3E"/>
    <w:rsid w:val="00487E94"/>
    <w:rsid w:val="004944FC"/>
    <w:rsid w:val="004954F7"/>
    <w:rsid w:val="004B6AC0"/>
    <w:rsid w:val="004C3E81"/>
    <w:rsid w:val="004C4C2F"/>
    <w:rsid w:val="004D0FE7"/>
    <w:rsid w:val="004D1F42"/>
    <w:rsid w:val="004E30B1"/>
    <w:rsid w:val="004E5D75"/>
    <w:rsid w:val="004F6384"/>
    <w:rsid w:val="0051697F"/>
    <w:rsid w:val="00520F18"/>
    <w:rsid w:val="005354CC"/>
    <w:rsid w:val="00552DF4"/>
    <w:rsid w:val="00566F4C"/>
    <w:rsid w:val="005873BE"/>
    <w:rsid w:val="00590F16"/>
    <w:rsid w:val="005A430F"/>
    <w:rsid w:val="005B56BB"/>
    <w:rsid w:val="005D7448"/>
    <w:rsid w:val="005F7AD5"/>
    <w:rsid w:val="006209F1"/>
    <w:rsid w:val="006214C3"/>
    <w:rsid w:val="0063667E"/>
    <w:rsid w:val="006410DA"/>
    <w:rsid w:val="00655565"/>
    <w:rsid w:val="00660661"/>
    <w:rsid w:val="00663DD7"/>
    <w:rsid w:val="00671D7C"/>
    <w:rsid w:val="00684BD0"/>
    <w:rsid w:val="00686183"/>
    <w:rsid w:val="006933C4"/>
    <w:rsid w:val="00697B86"/>
    <w:rsid w:val="006A5240"/>
    <w:rsid w:val="006C2624"/>
    <w:rsid w:val="006E22AE"/>
    <w:rsid w:val="007028A5"/>
    <w:rsid w:val="00720AEB"/>
    <w:rsid w:val="00727428"/>
    <w:rsid w:val="00730DBF"/>
    <w:rsid w:val="0073548B"/>
    <w:rsid w:val="00740ABE"/>
    <w:rsid w:val="0075455C"/>
    <w:rsid w:val="007620BE"/>
    <w:rsid w:val="00783052"/>
    <w:rsid w:val="00786506"/>
    <w:rsid w:val="007917AC"/>
    <w:rsid w:val="007A6856"/>
    <w:rsid w:val="007B71B9"/>
    <w:rsid w:val="007C6342"/>
    <w:rsid w:val="007E09F7"/>
    <w:rsid w:val="007E5262"/>
    <w:rsid w:val="007E61D6"/>
    <w:rsid w:val="007F6998"/>
    <w:rsid w:val="0080435F"/>
    <w:rsid w:val="00811FFC"/>
    <w:rsid w:val="008142B7"/>
    <w:rsid w:val="008206D9"/>
    <w:rsid w:val="008307DD"/>
    <w:rsid w:val="0083544C"/>
    <w:rsid w:val="00860BC0"/>
    <w:rsid w:val="00872798"/>
    <w:rsid w:val="00881ABB"/>
    <w:rsid w:val="00886FB1"/>
    <w:rsid w:val="008A1CEE"/>
    <w:rsid w:val="008C5765"/>
    <w:rsid w:val="008C5EFC"/>
    <w:rsid w:val="008C6597"/>
    <w:rsid w:val="008E0AF5"/>
    <w:rsid w:val="008E1925"/>
    <w:rsid w:val="008F4676"/>
    <w:rsid w:val="00904BEE"/>
    <w:rsid w:val="00910123"/>
    <w:rsid w:val="00911225"/>
    <w:rsid w:val="009173D5"/>
    <w:rsid w:val="00917B46"/>
    <w:rsid w:val="0092244F"/>
    <w:rsid w:val="00925569"/>
    <w:rsid w:val="00930570"/>
    <w:rsid w:val="00933A22"/>
    <w:rsid w:val="00945EC2"/>
    <w:rsid w:val="009507C4"/>
    <w:rsid w:val="00950F02"/>
    <w:rsid w:val="0096602D"/>
    <w:rsid w:val="009666E0"/>
    <w:rsid w:val="0097597D"/>
    <w:rsid w:val="0098409B"/>
    <w:rsid w:val="00986549"/>
    <w:rsid w:val="0099325E"/>
    <w:rsid w:val="00995BC6"/>
    <w:rsid w:val="00997352"/>
    <w:rsid w:val="009C5A2B"/>
    <w:rsid w:val="009F0FD9"/>
    <w:rsid w:val="009F6978"/>
    <w:rsid w:val="00A00404"/>
    <w:rsid w:val="00A100C0"/>
    <w:rsid w:val="00A11F34"/>
    <w:rsid w:val="00A14611"/>
    <w:rsid w:val="00A23576"/>
    <w:rsid w:val="00A31D7A"/>
    <w:rsid w:val="00A400D3"/>
    <w:rsid w:val="00A46B84"/>
    <w:rsid w:val="00A81030"/>
    <w:rsid w:val="00A91F03"/>
    <w:rsid w:val="00A95B04"/>
    <w:rsid w:val="00A96CA5"/>
    <w:rsid w:val="00AA51CC"/>
    <w:rsid w:val="00AA65BF"/>
    <w:rsid w:val="00AA734C"/>
    <w:rsid w:val="00AB1B35"/>
    <w:rsid w:val="00AB4701"/>
    <w:rsid w:val="00AC2C8D"/>
    <w:rsid w:val="00AE42ED"/>
    <w:rsid w:val="00AF0C4F"/>
    <w:rsid w:val="00AF120F"/>
    <w:rsid w:val="00B35ABF"/>
    <w:rsid w:val="00B37F28"/>
    <w:rsid w:val="00B45BB3"/>
    <w:rsid w:val="00B65EFA"/>
    <w:rsid w:val="00B74442"/>
    <w:rsid w:val="00B7516D"/>
    <w:rsid w:val="00B75EE3"/>
    <w:rsid w:val="00B7796A"/>
    <w:rsid w:val="00B80C22"/>
    <w:rsid w:val="00B80F30"/>
    <w:rsid w:val="00B90367"/>
    <w:rsid w:val="00B90A5B"/>
    <w:rsid w:val="00BB194E"/>
    <w:rsid w:val="00BE775F"/>
    <w:rsid w:val="00BF485D"/>
    <w:rsid w:val="00C14801"/>
    <w:rsid w:val="00C22DFD"/>
    <w:rsid w:val="00C263E5"/>
    <w:rsid w:val="00C344E0"/>
    <w:rsid w:val="00C46109"/>
    <w:rsid w:val="00C50243"/>
    <w:rsid w:val="00C769B6"/>
    <w:rsid w:val="00C87F60"/>
    <w:rsid w:val="00C94115"/>
    <w:rsid w:val="00C96128"/>
    <w:rsid w:val="00CC6568"/>
    <w:rsid w:val="00CE165A"/>
    <w:rsid w:val="00CE3BB9"/>
    <w:rsid w:val="00CE4461"/>
    <w:rsid w:val="00CE7421"/>
    <w:rsid w:val="00CF1920"/>
    <w:rsid w:val="00CF6C8C"/>
    <w:rsid w:val="00D10D54"/>
    <w:rsid w:val="00D170C5"/>
    <w:rsid w:val="00D23A55"/>
    <w:rsid w:val="00D270B5"/>
    <w:rsid w:val="00D620F9"/>
    <w:rsid w:val="00D6491B"/>
    <w:rsid w:val="00D67B6B"/>
    <w:rsid w:val="00D716EF"/>
    <w:rsid w:val="00D732F8"/>
    <w:rsid w:val="00D82402"/>
    <w:rsid w:val="00D87ECE"/>
    <w:rsid w:val="00D918B0"/>
    <w:rsid w:val="00D9190E"/>
    <w:rsid w:val="00DA46F0"/>
    <w:rsid w:val="00DC1FF9"/>
    <w:rsid w:val="00DD7973"/>
    <w:rsid w:val="00DE430E"/>
    <w:rsid w:val="00DF3E8B"/>
    <w:rsid w:val="00E17C5A"/>
    <w:rsid w:val="00E24630"/>
    <w:rsid w:val="00E26ACC"/>
    <w:rsid w:val="00E34418"/>
    <w:rsid w:val="00E4237D"/>
    <w:rsid w:val="00E46FF8"/>
    <w:rsid w:val="00E52A98"/>
    <w:rsid w:val="00E5534F"/>
    <w:rsid w:val="00E60D95"/>
    <w:rsid w:val="00E76190"/>
    <w:rsid w:val="00E776D9"/>
    <w:rsid w:val="00E92842"/>
    <w:rsid w:val="00EA1847"/>
    <w:rsid w:val="00EA19CC"/>
    <w:rsid w:val="00EA643F"/>
    <w:rsid w:val="00EC06C6"/>
    <w:rsid w:val="00EC45A2"/>
    <w:rsid w:val="00EC5109"/>
    <w:rsid w:val="00ED1522"/>
    <w:rsid w:val="00ED26B1"/>
    <w:rsid w:val="00ED3CE7"/>
    <w:rsid w:val="00ED45A6"/>
    <w:rsid w:val="00ED7AD8"/>
    <w:rsid w:val="00EF0C31"/>
    <w:rsid w:val="00F007A7"/>
    <w:rsid w:val="00F0482F"/>
    <w:rsid w:val="00F06EB9"/>
    <w:rsid w:val="00F11F82"/>
    <w:rsid w:val="00F21CDF"/>
    <w:rsid w:val="00F2327D"/>
    <w:rsid w:val="00F43F32"/>
    <w:rsid w:val="00F509D0"/>
    <w:rsid w:val="00F51EC1"/>
    <w:rsid w:val="00F55EFF"/>
    <w:rsid w:val="00F67730"/>
    <w:rsid w:val="00F71A50"/>
    <w:rsid w:val="00F825C0"/>
    <w:rsid w:val="00F85D2B"/>
    <w:rsid w:val="00FA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C6637D"/>
  <w15:docId w15:val="{57EE2BC7-434A-42A8-8EAC-6288C40A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000000"/>
        <w:sz w:val="24"/>
        <w:szCs w:val="24"/>
        <w:lang w:val="pl-PL" w:eastAsia="en-US" w:bidi="ar-SA"/>
      </w:rPr>
    </w:rPrDefault>
    <w:pPrDefault>
      <w:pPr>
        <w:ind w:left="86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062"/>
    <w:pPr>
      <w:widowControl w:val="0"/>
      <w:suppressAutoHyphens/>
      <w:ind w:left="482" w:hanging="198"/>
      <w:jc w:val="left"/>
    </w:pPr>
    <w:rPr>
      <w:rFonts w:eastAsia="Calibri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C87F60"/>
    <w:pPr>
      <w:suppressLineNumbers/>
    </w:pPr>
    <w:rPr>
      <w:i/>
      <w:iCs/>
    </w:rPr>
  </w:style>
  <w:style w:type="paragraph" w:styleId="Akapitzlist">
    <w:name w:val="List Paragraph"/>
    <w:basedOn w:val="Normalny"/>
    <w:uiPriority w:val="34"/>
    <w:qFormat/>
    <w:rsid w:val="00023062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739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73926"/>
    <w:rPr>
      <w:rFonts w:eastAsia="Calibri" w:cs="Mangal"/>
      <w:kern w:val="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739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73926"/>
    <w:rPr>
      <w:rFonts w:eastAsia="Calibri" w:cs="Mangal"/>
      <w:kern w:val="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428"/>
    <w:pPr>
      <w:widowControl/>
      <w:suppressAutoHyphens w:val="0"/>
      <w:ind w:left="0" w:firstLine="0"/>
    </w:pPr>
    <w:rPr>
      <w:rFonts w:ascii="Segoe UI" w:eastAsiaTheme="minorHAnsi" w:hAnsi="Segoe UI" w:cs="Segoe UI"/>
      <w:color w:val="auto"/>
      <w:kern w:val="0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428"/>
    <w:rPr>
      <w:rFonts w:ascii="Segoe UI" w:hAnsi="Segoe UI" w:cs="Segoe UI"/>
      <w:color w:val="auto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11F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152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F4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F4C"/>
    <w:rPr>
      <w:rFonts w:eastAsia="Calibri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F4C"/>
    <w:rPr>
      <w:rFonts w:eastAsia="Calibri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E68BF-6794-43DE-A7B3-918BF2EF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2385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paszkiewiczm</dc:creator>
  <cp:lastModifiedBy>Joanna Grudzińska</cp:lastModifiedBy>
  <cp:revision>6</cp:revision>
  <cp:lastPrinted>2021-08-24T10:49:00Z</cp:lastPrinted>
  <dcterms:created xsi:type="dcterms:W3CDTF">2021-08-24T10:52:00Z</dcterms:created>
  <dcterms:modified xsi:type="dcterms:W3CDTF">2021-08-24T11:38:00Z</dcterms:modified>
</cp:coreProperties>
</file>